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6" w:rsidRPr="0090020A" w:rsidRDefault="0090020A" w:rsidP="0090020A">
      <w:pPr>
        <w:jc w:val="both"/>
        <w:rPr>
          <w:b/>
          <w:lang w:val="be-BY"/>
        </w:rPr>
      </w:pPr>
      <w:proofErr w:type="gramStart"/>
      <w:r w:rsidRPr="0090020A">
        <w:rPr>
          <w:b/>
        </w:rPr>
        <w:t>Б</w:t>
      </w:r>
      <w:proofErr w:type="gramEnd"/>
      <w:r w:rsidRPr="0090020A">
        <w:rPr>
          <w:b/>
          <w:lang w:val="be-BY"/>
        </w:rPr>
        <w:t>ілет № 4</w:t>
      </w:r>
    </w:p>
    <w:p w:rsidR="0090020A" w:rsidRPr="0090020A" w:rsidRDefault="0090020A" w:rsidP="0090020A">
      <w:pPr>
        <w:jc w:val="both"/>
        <w:rPr>
          <w:b/>
          <w:lang w:val="be-BY"/>
        </w:rPr>
      </w:pPr>
      <w:r w:rsidRPr="0090020A">
        <w:rPr>
          <w:b/>
          <w:lang w:val="be-BY"/>
        </w:rPr>
        <w:t xml:space="preserve">Пытанне 1. </w:t>
      </w:r>
      <w:r w:rsidRPr="0090020A">
        <w:rPr>
          <w:b/>
          <w:i/>
          <w:lang w:val="be-BY"/>
        </w:rPr>
        <w:t>Утварэнне Вялікага Княства Літоўскага: прычыны аб'яднання беларускіх і літоўскіх зямель у адной дзяржаве, шляхі ўваходжання беларускіх зямель у ВКЛ</w:t>
      </w:r>
    </w:p>
    <w:p w:rsidR="0090020A" w:rsidRPr="0090020A" w:rsidRDefault="0090020A" w:rsidP="0090020A">
      <w:pPr>
        <w:jc w:val="both"/>
        <w:rPr>
          <w:rFonts w:cs="Times New Roman"/>
        </w:rPr>
      </w:pPr>
      <w:r w:rsidRPr="0090020A">
        <w:rPr>
          <w:rFonts w:cs="Times New Roman"/>
        </w:rPr>
        <w:t xml:space="preserve">У </w:t>
      </w:r>
      <w:proofErr w:type="spellStart"/>
      <w:r w:rsidRPr="0090020A">
        <w:rPr>
          <w:rFonts w:cs="Times New Roman"/>
        </w:rPr>
        <w:t>сярэдзіне</w:t>
      </w:r>
      <w:proofErr w:type="spellEnd"/>
      <w:r w:rsidRPr="0090020A">
        <w:rPr>
          <w:rFonts w:cs="Times New Roman"/>
          <w:lang w:val="be-BY"/>
        </w:rPr>
        <w:t xml:space="preserve"> </w:t>
      </w:r>
      <w:r w:rsidRPr="0090020A">
        <w:rPr>
          <w:rFonts w:cs="Times New Roman"/>
        </w:rPr>
        <w:t xml:space="preserve">ХІІІ ст. </w:t>
      </w:r>
      <w:proofErr w:type="spellStart"/>
      <w:r w:rsidRPr="0090020A">
        <w:rPr>
          <w:rFonts w:cs="Times New Roman"/>
        </w:rPr>
        <w:t>ва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Усходняй</w:t>
      </w:r>
      <w:proofErr w:type="spellEnd"/>
      <w:proofErr w:type="gramStart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Е</w:t>
      </w:r>
      <w:proofErr w:type="gramEnd"/>
      <w:r w:rsidRPr="0090020A">
        <w:rPr>
          <w:rFonts w:cs="Times New Roman"/>
        </w:rPr>
        <w:t>ўропе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ўтварылася</w:t>
      </w:r>
      <w:proofErr w:type="spellEnd"/>
      <w:r w:rsidRPr="0090020A">
        <w:rPr>
          <w:rFonts w:cs="Times New Roman"/>
        </w:rPr>
        <w:t xml:space="preserve"> новая </w:t>
      </w:r>
      <w:proofErr w:type="spellStart"/>
      <w:r w:rsidRPr="0090020A">
        <w:rPr>
          <w:rFonts w:cs="Times New Roman"/>
        </w:rPr>
        <w:t>дзяржава</w:t>
      </w:r>
      <w:proofErr w:type="spellEnd"/>
      <w:r w:rsidRPr="0090020A">
        <w:rPr>
          <w:rFonts w:cs="Times New Roman"/>
        </w:rPr>
        <w:t xml:space="preserve">. У </w:t>
      </w:r>
      <w:proofErr w:type="spellStart"/>
      <w:r w:rsidRPr="0090020A">
        <w:rPr>
          <w:rFonts w:cs="Times New Roman"/>
        </w:rPr>
        <w:t>яе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ўвайшлі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літоўскія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частка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беларускіх</w:t>
      </w:r>
      <w:proofErr w:type="spellEnd"/>
      <w:r w:rsidRPr="0090020A">
        <w:rPr>
          <w:rFonts w:cs="Times New Roman"/>
          <w:lang w:val="be-BY"/>
        </w:rPr>
        <w:t xml:space="preserve"> </w:t>
      </w:r>
      <w:r w:rsidRPr="0090020A">
        <w:rPr>
          <w:rFonts w:cs="Times New Roman"/>
        </w:rPr>
        <w:t>(</w:t>
      </w:r>
      <w:r w:rsidRPr="0090020A">
        <w:rPr>
          <w:rFonts w:ascii="Cambria Math" w:hAnsi="Cambria Math" w:cs="Times New Roman"/>
        </w:rPr>
        <w:t>≪</w:t>
      </w:r>
      <w:proofErr w:type="spellStart"/>
      <w:r w:rsidRPr="0090020A">
        <w:rPr>
          <w:rFonts w:cs="Times New Roman"/>
        </w:rPr>
        <w:t>рускіх</w:t>
      </w:r>
      <w:proofErr w:type="spellEnd"/>
      <w:r w:rsidRPr="0090020A">
        <w:rPr>
          <w:rFonts w:ascii="Cambria Math" w:hAnsi="Cambria Math" w:cs="Times New Roman"/>
        </w:rPr>
        <w:t>≫</w:t>
      </w:r>
      <w:r w:rsidRPr="0090020A">
        <w:rPr>
          <w:rFonts w:cs="Times New Roman"/>
        </w:rPr>
        <w:t xml:space="preserve">) </w:t>
      </w:r>
      <w:proofErr w:type="spellStart"/>
      <w:r w:rsidRPr="0090020A">
        <w:rPr>
          <w:rFonts w:cs="Times New Roman"/>
        </w:rPr>
        <w:t>зямель</w:t>
      </w:r>
      <w:proofErr w:type="spellEnd"/>
      <w:r w:rsidRPr="0090020A">
        <w:rPr>
          <w:rFonts w:cs="Times New Roman"/>
        </w:rPr>
        <w:t xml:space="preserve">. </w:t>
      </w:r>
      <w:proofErr w:type="spellStart"/>
      <w:r w:rsidRPr="0090020A">
        <w:rPr>
          <w:rFonts w:cs="Times New Roman"/>
        </w:rPr>
        <w:t>Таму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пазней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дзяржава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атрымала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назву</w:t>
      </w:r>
      <w:proofErr w:type="spellEnd"/>
      <w:r w:rsidRPr="0090020A">
        <w:rPr>
          <w:rFonts w:cs="Times New Roman"/>
        </w:rPr>
        <w:t xml:space="preserve"> </w:t>
      </w:r>
      <w:r w:rsidRPr="0090020A">
        <w:rPr>
          <w:rFonts w:ascii="Cambria Math" w:hAnsi="Cambria Math" w:cs="Times New Roman"/>
        </w:rPr>
        <w:t>≪</w:t>
      </w:r>
      <w:proofErr w:type="spellStart"/>
      <w:r w:rsidRPr="0090020A">
        <w:rPr>
          <w:rFonts w:cs="Times New Roman"/>
        </w:rPr>
        <w:t>Вялікае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Княства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Літоўскае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Рускае</w:t>
      </w:r>
      <w:proofErr w:type="spellEnd"/>
      <w:r w:rsidRPr="0090020A">
        <w:rPr>
          <w:rFonts w:ascii="Cambria Math" w:hAnsi="Cambria Math" w:cs="Times New Roman"/>
        </w:rPr>
        <w:t>≫</w:t>
      </w:r>
      <w:r w:rsidRPr="0090020A">
        <w:rPr>
          <w:rFonts w:cs="Times New Roman"/>
        </w:rPr>
        <w:t xml:space="preserve">. </w:t>
      </w:r>
      <w:proofErr w:type="spellStart"/>
      <w:r w:rsidRPr="0090020A">
        <w:rPr>
          <w:rFonts w:cs="Times New Roman"/>
        </w:rPr>
        <w:t>Часцей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яе</w:t>
      </w:r>
      <w:proofErr w:type="spellEnd"/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называлі</w:t>
      </w:r>
      <w:proofErr w:type="spellEnd"/>
      <w:r w:rsidRPr="0090020A">
        <w:rPr>
          <w:rFonts w:cs="Times New Roman"/>
        </w:rPr>
        <w:t xml:space="preserve"> </w:t>
      </w:r>
      <w:proofErr w:type="gramStart"/>
      <w:r w:rsidRPr="0090020A">
        <w:rPr>
          <w:rFonts w:cs="Times New Roman"/>
        </w:rPr>
        <w:t>проста</w:t>
      </w:r>
      <w:proofErr w:type="gramEnd"/>
      <w:r w:rsidRPr="0090020A">
        <w:rPr>
          <w:rFonts w:cs="Times New Roman"/>
        </w:rPr>
        <w:t xml:space="preserve"> </w:t>
      </w:r>
      <w:r w:rsidRPr="0090020A">
        <w:rPr>
          <w:rFonts w:ascii="Cambria Math" w:hAnsi="Cambria Math" w:cs="Times New Roman"/>
        </w:rPr>
        <w:t>≪</w:t>
      </w:r>
      <w:proofErr w:type="spellStart"/>
      <w:r w:rsidRPr="0090020A">
        <w:rPr>
          <w:rFonts w:cs="Times New Roman"/>
        </w:rPr>
        <w:t>Вялікае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Княства</w:t>
      </w:r>
      <w:proofErr w:type="spellEnd"/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Літоўскае</w:t>
      </w:r>
      <w:proofErr w:type="spellEnd"/>
      <w:r w:rsidRPr="0090020A">
        <w:rPr>
          <w:rFonts w:ascii="Cambria Math" w:hAnsi="Cambria Math" w:cs="Times New Roman"/>
        </w:rPr>
        <w:t>≫</w:t>
      </w:r>
      <w:r w:rsidRPr="0090020A">
        <w:rPr>
          <w:rFonts w:cs="Times New Roman"/>
        </w:rPr>
        <w:t>.</w:t>
      </w:r>
    </w:p>
    <w:p w:rsidR="0090020A" w:rsidRPr="0090020A" w:rsidRDefault="0090020A" w:rsidP="0090020A">
      <w:pPr>
        <w:jc w:val="both"/>
        <w:rPr>
          <w:rFonts w:cs="Times New Roman"/>
          <w:lang w:val="be-BY"/>
        </w:rPr>
      </w:pPr>
      <w:proofErr w:type="spellStart"/>
      <w:r w:rsidRPr="0090020A">
        <w:rPr>
          <w:rFonts w:cs="Times New Roman"/>
        </w:rPr>
        <w:t>Якія</w:t>
      </w:r>
      <w:proofErr w:type="spellEnd"/>
      <w:r w:rsidRPr="0090020A">
        <w:rPr>
          <w:rFonts w:cs="Times New Roman"/>
        </w:rPr>
        <w:t xml:space="preserve"> ж </w:t>
      </w:r>
      <w:proofErr w:type="spellStart"/>
      <w:r w:rsidRPr="0090020A">
        <w:rPr>
          <w:rFonts w:cs="Times New Roman"/>
        </w:rPr>
        <w:t>былі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перадумовы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ўтварэння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Вялікага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Княства</w:t>
      </w:r>
      <w:proofErr w:type="spellEnd"/>
      <w:r w:rsidRPr="0090020A">
        <w:rPr>
          <w:rFonts w:cs="Times New Roman"/>
        </w:rPr>
        <w:t>? Перш за</w:t>
      </w:r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ўсё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гэта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суседства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ў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басейне</w:t>
      </w:r>
      <w:proofErr w:type="spellEnd"/>
      <w:r w:rsidRPr="0090020A">
        <w:rPr>
          <w:rFonts w:cs="Times New Roman"/>
        </w:rPr>
        <w:t xml:space="preserve"> р. Нёман </w:t>
      </w:r>
      <w:proofErr w:type="spellStart"/>
      <w:r w:rsidRPr="0090020A">
        <w:rPr>
          <w:rFonts w:cs="Times New Roman"/>
        </w:rPr>
        <w:t>усходнеславянскіх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балцкіх</w:t>
      </w:r>
      <w:proofErr w:type="spellEnd"/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плямёнаў</w:t>
      </w:r>
      <w:proofErr w:type="spellEnd"/>
      <w:r w:rsidRPr="0090020A">
        <w:rPr>
          <w:rFonts w:cs="Times New Roman"/>
        </w:rPr>
        <w:t xml:space="preserve">. Славяне </w:t>
      </w:r>
      <w:proofErr w:type="spellStart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балты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знаходзіліся</w:t>
      </w:r>
      <w:proofErr w:type="spellEnd"/>
      <w:r w:rsidRPr="0090020A">
        <w:rPr>
          <w:rFonts w:cs="Times New Roman"/>
        </w:rPr>
        <w:t xml:space="preserve"> на </w:t>
      </w:r>
      <w:proofErr w:type="gramStart"/>
      <w:r w:rsidRPr="0090020A">
        <w:rPr>
          <w:rFonts w:cs="Times New Roman"/>
        </w:rPr>
        <w:t>розных</w:t>
      </w:r>
      <w:proofErr w:type="gram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узроўнях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развіцця</w:t>
      </w:r>
      <w:proofErr w:type="spellEnd"/>
      <w:r w:rsidRPr="0090020A">
        <w:rPr>
          <w:rFonts w:cs="Times New Roman"/>
        </w:rPr>
        <w:t>.</w:t>
      </w:r>
      <w:r w:rsidRPr="0090020A">
        <w:rPr>
          <w:rFonts w:cs="Times New Roman"/>
          <w:lang w:val="be-BY"/>
        </w:rPr>
        <w:t xml:space="preserve"> На славянскіх землях існавалі багатыя гарады з развітымі рамёствамі. Тут былі даўнія традыцыі дзяржаўнай арганізацыі. Усім гэтым не маглі пахваліцца балты. Але затое яны славіліся як грозныя воіны, якіх баяліся ворагі.</w:t>
      </w:r>
    </w:p>
    <w:p w:rsidR="0090020A" w:rsidRPr="0090020A" w:rsidRDefault="00E36BD8" w:rsidP="0090020A">
      <w:pPr>
        <w:jc w:val="both"/>
        <w:rPr>
          <w:rFonts w:cs="Times New Roman"/>
          <w:lang w:val="be-BY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795020</wp:posOffset>
            </wp:positionV>
            <wp:extent cx="3685540" cy="4587240"/>
            <wp:effectExtent l="19050" t="0" r="0" b="0"/>
            <wp:wrapTight wrapText="bothSides">
              <wp:wrapPolygon edited="0">
                <wp:start x="-112" y="0"/>
                <wp:lineTo x="-112" y="21528"/>
                <wp:lineTo x="21548" y="21528"/>
                <wp:lineTo x="21548" y="0"/>
                <wp:lineTo x="-11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0" cy="458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020A" w:rsidRPr="0090020A">
        <w:rPr>
          <w:rFonts w:cs="Times New Roman"/>
          <w:lang w:val="be-BY"/>
        </w:rPr>
        <w:t>На землях балтаў вылучаліся дзве вобласці — Аўкштайція і Жамойць. Адзін з раёнаў Аўкштайціі называўся Літва. Ён стаў цэнтрам аб’яднання балцкіх плямёнаў.</w:t>
      </w:r>
    </w:p>
    <w:p w:rsidR="00E36BD8" w:rsidRDefault="0090020A" w:rsidP="0090020A">
      <w:pPr>
        <w:jc w:val="both"/>
        <w:rPr>
          <w:rFonts w:cs="Times New Roman"/>
          <w:lang w:val="be-BY"/>
        </w:rPr>
      </w:pPr>
      <w:proofErr w:type="spellStart"/>
      <w:r w:rsidRPr="0090020A">
        <w:rPr>
          <w:rFonts w:cs="Times New Roman"/>
        </w:rPr>
        <w:t>Літоўцы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паспяхова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ваявалі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з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крыжакамі</w:t>
      </w:r>
      <w:proofErr w:type="spellEnd"/>
      <w:r w:rsidRPr="0090020A">
        <w:rPr>
          <w:rFonts w:cs="Times New Roman"/>
        </w:rPr>
        <w:t xml:space="preserve">. У 1236 г. </w:t>
      </w:r>
      <w:proofErr w:type="spellStart"/>
      <w:r w:rsidRPr="0090020A">
        <w:rPr>
          <w:rFonts w:cs="Times New Roman"/>
        </w:rPr>
        <w:t>яны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разбілі</w:t>
      </w:r>
      <w:proofErr w:type="spellEnd"/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ордэн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мечаносцаў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пад</w:t>
      </w:r>
      <w:proofErr w:type="spellEnd"/>
      <w:proofErr w:type="gramStart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Ш</w:t>
      </w:r>
      <w:proofErr w:type="gramEnd"/>
      <w:r w:rsidRPr="0090020A">
        <w:rPr>
          <w:rFonts w:cs="Times New Roman"/>
        </w:rPr>
        <w:t>аўлямі</w:t>
      </w:r>
      <w:proofErr w:type="spellEnd"/>
      <w:r w:rsidRPr="0090020A">
        <w:rPr>
          <w:rFonts w:cs="Times New Roman"/>
        </w:rPr>
        <w:t xml:space="preserve">. </w:t>
      </w:r>
      <w:proofErr w:type="spellStart"/>
      <w:r w:rsidRPr="0090020A">
        <w:rPr>
          <w:rFonts w:cs="Times New Roman"/>
        </w:rPr>
        <w:t>Пасля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гэтага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ордэн</w:t>
      </w:r>
      <w:proofErr w:type="spellEnd"/>
      <w:r w:rsidRPr="0090020A">
        <w:rPr>
          <w:rFonts w:cs="Times New Roman"/>
        </w:rPr>
        <w:t xml:space="preserve"> ужо не мог</w:t>
      </w:r>
      <w:r w:rsidR="00E128B1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існаваць</w:t>
      </w:r>
      <w:proofErr w:type="spellEnd"/>
      <w:r w:rsidRPr="0090020A">
        <w:rPr>
          <w:rFonts w:cs="Times New Roman"/>
        </w:rPr>
        <w:t xml:space="preserve"> як </w:t>
      </w:r>
      <w:proofErr w:type="spellStart"/>
      <w:r w:rsidRPr="0090020A">
        <w:rPr>
          <w:rFonts w:cs="Times New Roman"/>
        </w:rPr>
        <w:t>самастойная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дзяржава</w:t>
      </w:r>
      <w:proofErr w:type="spellEnd"/>
      <w:r w:rsidRPr="0090020A">
        <w:rPr>
          <w:rFonts w:cs="Times New Roman"/>
        </w:rPr>
        <w:t>.</w:t>
      </w:r>
      <w:r w:rsidRPr="0090020A">
        <w:rPr>
          <w:rFonts w:cs="Times New Roman"/>
          <w:lang w:val="be-BY"/>
        </w:rPr>
        <w:t xml:space="preserve"> Рэшткі яго былі далучаны да больш моцнага Тэўтонскага ордэна. Ён знаходзіўся </w:t>
      </w:r>
      <w:r w:rsidRPr="0090020A">
        <w:rPr>
          <w:rFonts w:cs="Times New Roman"/>
        </w:rPr>
        <w:t xml:space="preserve">на </w:t>
      </w:r>
      <w:proofErr w:type="spellStart"/>
      <w:r w:rsidRPr="0090020A">
        <w:rPr>
          <w:rFonts w:cs="Times New Roman"/>
        </w:rPr>
        <w:t>захад</w:t>
      </w:r>
      <w:proofErr w:type="spellEnd"/>
      <w:r w:rsidRPr="0090020A">
        <w:rPr>
          <w:rFonts w:cs="Times New Roman"/>
        </w:rPr>
        <w:t xml:space="preserve"> ад </w:t>
      </w:r>
      <w:proofErr w:type="spellStart"/>
      <w:r w:rsidRPr="0090020A">
        <w:rPr>
          <w:rFonts w:cs="Times New Roman"/>
        </w:rPr>
        <w:t>Літвы</w:t>
      </w:r>
      <w:proofErr w:type="spellEnd"/>
      <w:r w:rsidRPr="0090020A">
        <w:rPr>
          <w:rFonts w:cs="Times New Roman"/>
        </w:rPr>
        <w:t xml:space="preserve"> — у </w:t>
      </w:r>
      <w:proofErr w:type="spellStart"/>
      <w:r w:rsidRPr="0090020A">
        <w:rPr>
          <w:rFonts w:cs="Times New Roman"/>
        </w:rPr>
        <w:t>Прусіі</w:t>
      </w:r>
      <w:proofErr w:type="spellEnd"/>
      <w:r w:rsidRPr="0090020A">
        <w:rPr>
          <w:rFonts w:cs="Times New Roman"/>
        </w:rPr>
        <w:t>.</w:t>
      </w:r>
      <w:r w:rsidRPr="0090020A">
        <w:rPr>
          <w:rFonts w:cs="Times New Roman"/>
          <w:lang w:val="be-BY"/>
        </w:rPr>
        <w:t xml:space="preserve"> </w:t>
      </w:r>
    </w:p>
    <w:p w:rsidR="0090020A" w:rsidRPr="0090020A" w:rsidRDefault="0090020A" w:rsidP="0090020A">
      <w:pPr>
        <w:jc w:val="both"/>
        <w:rPr>
          <w:rFonts w:cs="Times New Roman"/>
          <w:lang w:val="be-BY"/>
        </w:rPr>
      </w:pPr>
      <w:r w:rsidRPr="0090020A">
        <w:rPr>
          <w:rFonts w:cs="Times New Roman"/>
          <w:lang w:val="be-BY"/>
        </w:rPr>
        <w:t xml:space="preserve">Поспехі Літвы прыцягвалі да яе беларускія землі, якія таксама змагаліся з крыжакамі. </w:t>
      </w:r>
      <w:r w:rsidRPr="0090020A">
        <w:rPr>
          <w:rFonts w:cs="Times New Roman"/>
        </w:rPr>
        <w:t xml:space="preserve">У </w:t>
      </w:r>
      <w:proofErr w:type="spellStart"/>
      <w:r w:rsidRPr="0090020A">
        <w:rPr>
          <w:rFonts w:cs="Times New Roman"/>
        </w:rPr>
        <w:t>сярэдзіне</w:t>
      </w:r>
      <w:proofErr w:type="spellEnd"/>
      <w:r w:rsidRPr="0090020A">
        <w:rPr>
          <w:rFonts w:cs="Times New Roman"/>
        </w:rPr>
        <w:t xml:space="preserve"> </w:t>
      </w:r>
      <w:r w:rsidRPr="0090020A">
        <w:rPr>
          <w:rFonts w:cs="Times New Roman"/>
        </w:rPr>
        <w:lastRenderedPageBreak/>
        <w:t>ХІІІ ст.</w:t>
      </w:r>
      <w:r w:rsidRPr="0090020A">
        <w:rPr>
          <w:rFonts w:cs="Times New Roman"/>
          <w:lang w:val="be-BY"/>
        </w:rPr>
        <w:t xml:space="preserve"> </w:t>
      </w:r>
      <w:r w:rsidRPr="0090020A">
        <w:rPr>
          <w:rFonts w:cs="Times New Roman"/>
        </w:rPr>
        <w:t xml:space="preserve">над </w:t>
      </w:r>
      <w:proofErr w:type="spellStart"/>
      <w:r w:rsidRPr="0090020A">
        <w:rPr>
          <w:rFonts w:cs="Times New Roman"/>
        </w:rPr>
        <w:t>Усходняй</w:t>
      </w:r>
      <w:proofErr w:type="spellEnd"/>
      <w:proofErr w:type="gramStart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Е</w:t>
      </w:r>
      <w:proofErr w:type="gramEnd"/>
      <w:r w:rsidRPr="0090020A">
        <w:rPr>
          <w:rFonts w:cs="Times New Roman"/>
        </w:rPr>
        <w:t>ўропай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навісла</w:t>
      </w:r>
      <w:proofErr w:type="spellEnd"/>
      <w:r w:rsidRPr="0090020A">
        <w:rPr>
          <w:rFonts w:cs="Times New Roman"/>
        </w:rPr>
        <w:t xml:space="preserve"> новая</w:t>
      </w:r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пагроза</w:t>
      </w:r>
      <w:proofErr w:type="spellEnd"/>
      <w:r w:rsidRPr="0090020A">
        <w:rPr>
          <w:rFonts w:cs="Times New Roman"/>
        </w:rPr>
        <w:t xml:space="preserve">. У </w:t>
      </w:r>
      <w:proofErr w:type="spellStart"/>
      <w:r w:rsidRPr="0090020A">
        <w:rPr>
          <w:rFonts w:cs="Times New Roman"/>
        </w:rPr>
        <w:t>выніку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мангольскага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нашэсця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большасць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зямель</w:t>
      </w:r>
      <w:proofErr w:type="spellEnd"/>
      <w:r w:rsidRPr="0090020A">
        <w:rPr>
          <w:rFonts w:cs="Times New Roman"/>
        </w:rPr>
        <w:t xml:space="preserve"> </w:t>
      </w:r>
      <w:proofErr w:type="spellStart"/>
      <w:proofErr w:type="gramStart"/>
      <w:r w:rsidRPr="0090020A">
        <w:rPr>
          <w:rFonts w:cs="Times New Roman"/>
        </w:rPr>
        <w:t>Рус</w:t>
      </w:r>
      <w:proofErr w:type="gramEnd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была</w:t>
      </w:r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захоплена</w:t>
      </w:r>
      <w:proofErr w:type="spellEnd"/>
      <w:r w:rsidRPr="0090020A">
        <w:rPr>
          <w:rFonts w:cs="Times New Roman"/>
        </w:rPr>
        <w:t xml:space="preserve">. Для </w:t>
      </w:r>
      <w:proofErr w:type="spellStart"/>
      <w:r w:rsidRPr="0090020A">
        <w:rPr>
          <w:rFonts w:cs="Times New Roman"/>
        </w:rPr>
        <w:t>беларускіх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зямель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пошук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моцных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саюзнікаў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стаў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жыццёва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неабходным</w:t>
      </w:r>
      <w:proofErr w:type="spellEnd"/>
      <w:r w:rsidRPr="0090020A">
        <w:rPr>
          <w:rFonts w:cs="Times New Roman"/>
        </w:rPr>
        <w:t>.</w:t>
      </w:r>
    </w:p>
    <w:p w:rsidR="0090020A" w:rsidRDefault="0090020A" w:rsidP="0090020A">
      <w:pPr>
        <w:jc w:val="both"/>
        <w:rPr>
          <w:rFonts w:cs="Times New Roman"/>
          <w:lang w:val="be-BY"/>
        </w:rPr>
      </w:pPr>
      <w:proofErr w:type="spellStart"/>
      <w:r w:rsidRPr="0090020A">
        <w:rPr>
          <w:rFonts w:cs="Times New Roman"/>
        </w:rPr>
        <w:t>Наступнай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перадумовай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з’яўлення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дзяржавы</w:t>
      </w:r>
      <w:proofErr w:type="spellEnd"/>
      <w:r w:rsidRPr="0090020A">
        <w:rPr>
          <w:rFonts w:cs="Times New Roman"/>
        </w:rPr>
        <w:t xml:space="preserve"> стала </w:t>
      </w:r>
      <w:proofErr w:type="spellStart"/>
      <w:r w:rsidRPr="0090020A">
        <w:rPr>
          <w:rFonts w:cs="Times New Roman"/>
        </w:rPr>
        <w:t>гаспадарчае</w:t>
      </w:r>
      <w:proofErr w:type="spellEnd"/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ўзвышэнне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Беларускага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Панямоння</w:t>
      </w:r>
      <w:proofErr w:type="spellEnd"/>
      <w:r w:rsidRPr="0090020A">
        <w:rPr>
          <w:rFonts w:cs="Times New Roman"/>
        </w:rPr>
        <w:t xml:space="preserve">. </w:t>
      </w:r>
      <w:proofErr w:type="spellStart"/>
      <w:r w:rsidRPr="0090020A">
        <w:rPr>
          <w:rFonts w:cs="Times New Roman"/>
        </w:rPr>
        <w:t>Гэта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быў</w:t>
      </w:r>
      <w:proofErr w:type="spellEnd"/>
      <w:r w:rsidRPr="0090020A">
        <w:rPr>
          <w:rFonts w:cs="Times New Roman"/>
        </w:rPr>
        <w:t xml:space="preserve"> край </w:t>
      </w:r>
      <w:proofErr w:type="spellStart"/>
      <w:r w:rsidRPr="0090020A">
        <w:rPr>
          <w:rFonts w:cs="Times New Roman"/>
        </w:rPr>
        <w:t>развітой</w:t>
      </w:r>
      <w:proofErr w:type="spellEnd"/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сельскай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гаспадаркі</w:t>
      </w:r>
      <w:proofErr w:type="spellEnd"/>
      <w:r w:rsidRPr="0090020A">
        <w:rPr>
          <w:rFonts w:cs="Times New Roman"/>
        </w:rPr>
        <w:t xml:space="preserve">, </w:t>
      </w:r>
      <w:proofErr w:type="spellStart"/>
      <w:r w:rsidRPr="0090020A">
        <w:rPr>
          <w:rFonts w:cs="Times New Roman"/>
        </w:rPr>
        <w:t>рамёстваў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гандлю</w:t>
      </w:r>
      <w:proofErr w:type="spellEnd"/>
      <w:r w:rsidRPr="0090020A">
        <w:rPr>
          <w:rFonts w:cs="Times New Roman"/>
        </w:rPr>
        <w:t xml:space="preserve">. Тут </w:t>
      </w:r>
      <w:proofErr w:type="spellStart"/>
      <w:r w:rsidRPr="0090020A">
        <w:rPr>
          <w:rFonts w:cs="Times New Roman"/>
        </w:rPr>
        <w:t>знаходзіліся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гарады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Новагародак</w:t>
      </w:r>
      <w:proofErr w:type="spellEnd"/>
      <w:r w:rsidRPr="0090020A">
        <w:rPr>
          <w:rFonts w:cs="Times New Roman"/>
        </w:rPr>
        <w:t xml:space="preserve"> (</w:t>
      </w:r>
      <w:proofErr w:type="spellStart"/>
      <w:r w:rsidRPr="0090020A">
        <w:rPr>
          <w:rFonts w:cs="Times New Roman"/>
        </w:rPr>
        <w:t>цяпер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Навагрудак</w:t>
      </w:r>
      <w:proofErr w:type="spellEnd"/>
      <w:r w:rsidRPr="0090020A">
        <w:rPr>
          <w:rFonts w:cs="Times New Roman"/>
        </w:rPr>
        <w:t xml:space="preserve">), </w:t>
      </w:r>
      <w:proofErr w:type="spellStart"/>
      <w:r w:rsidRPr="0090020A">
        <w:rPr>
          <w:rFonts w:cs="Times New Roman"/>
        </w:rPr>
        <w:t>Слонім</w:t>
      </w:r>
      <w:proofErr w:type="spellEnd"/>
      <w:r w:rsidRPr="0090020A">
        <w:rPr>
          <w:rFonts w:cs="Times New Roman"/>
        </w:rPr>
        <w:t xml:space="preserve">, </w:t>
      </w:r>
      <w:proofErr w:type="spellStart"/>
      <w:r w:rsidRPr="0090020A">
        <w:rPr>
          <w:rFonts w:cs="Times New Roman"/>
        </w:rPr>
        <w:t>Ваўкавыск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інш</w:t>
      </w:r>
      <w:proofErr w:type="spellEnd"/>
      <w:r w:rsidRPr="0090020A">
        <w:rPr>
          <w:rFonts w:cs="Times New Roman"/>
        </w:rPr>
        <w:t xml:space="preserve">. </w:t>
      </w:r>
      <w:proofErr w:type="spellStart"/>
      <w:r w:rsidRPr="0090020A">
        <w:rPr>
          <w:rFonts w:cs="Times New Roman"/>
        </w:rPr>
        <w:t>Панямонне</w:t>
      </w:r>
      <w:proofErr w:type="spellEnd"/>
      <w:r w:rsidRPr="0090020A">
        <w:rPr>
          <w:rFonts w:cs="Times New Roman"/>
        </w:rPr>
        <w:t xml:space="preserve"> было </w:t>
      </w:r>
      <w:proofErr w:type="spellStart"/>
      <w:r w:rsidRPr="0090020A">
        <w:rPr>
          <w:rFonts w:cs="Times New Roman"/>
        </w:rPr>
        <w:t>адным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з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найбольш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спакойных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рэгіёнаў</w:t>
      </w:r>
      <w:proofErr w:type="spellEnd"/>
      <w:r w:rsidRPr="0090020A">
        <w:rPr>
          <w:rFonts w:cs="Times New Roman"/>
        </w:rPr>
        <w:t xml:space="preserve"> на землях</w:t>
      </w:r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Русі</w:t>
      </w:r>
      <w:proofErr w:type="spellEnd"/>
      <w:r w:rsidRPr="0090020A">
        <w:rPr>
          <w:rFonts w:cs="Times New Roman"/>
        </w:rPr>
        <w:t xml:space="preserve">. </w:t>
      </w:r>
      <w:proofErr w:type="spellStart"/>
      <w:r w:rsidRPr="0090020A">
        <w:rPr>
          <w:rFonts w:cs="Times New Roman"/>
        </w:rPr>
        <w:t>Крыжакі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татара-манголы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доў</w:t>
      </w:r>
      <w:proofErr w:type="gramStart"/>
      <w:r w:rsidRPr="0090020A">
        <w:rPr>
          <w:rFonts w:cs="Times New Roman"/>
        </w:rPr>
        <w:t>г</w:t>
      </w:r>
      <w:proofErr w:type="gramEnd"/>
      <w:r w:rsidRPr="0090020A">
        <w:rPr>
          <w:rFonts w:cs="Times New Roman"/>
        </w:rPr>
        <w:t>і</w:t>
      </w:r>
      <w:proofErr w:type="spellEnd"/>
      <w:r w:rsidRPr="0090020A">
        <w:rPr>
          <w:rFonts w:cs="Times New Roman"/>
        </w:rPr>
        <w:t xml:space="preserve"> час </w:t>
      </w:r>
      <w:proofErr w:type="spellStart"/>
      <w:r w:rsidRPr="0090020A">
        <w:rPr>
          <w:rFonts w:cs="Times New Roman"/>
        </w:rPr>
        <w:t>нават</w:t>
      </w:r>
      <w:proofErr w:type="spellEnd"/>
      <w:r w:rsidRPr="0090020A">
        <w:rPr>
          <w:rFonts w:cs="Times New Roman"/>
        </w:rPr>
        <w:t xml:space="preserve"> не </w:t>
      </w:r>
      <w:proofErr w:type="spellStart"/>
      <w:r w:rsidRPr="0090020A">
        <w:rPr>
          <w:rFonts w:cs="Times New Roman"/>
        </w:rPr>
        <w:t>дасягалі</w:t>
      </w:r>
      <w:proofErr w:type="spellEnd"/>
      <w:r w:rsidRPr="0090020A">
        <w:rPr>
          <w:rFonts w:cs="Times New Roman"/>
        </w:rPr>
        <w:t xml:space="preserve"> </w:t>
      </w:r>
      <w:proofErr w:type="spellStart"/>
      <w:r w:rsidRPr="0090020A">
        <w:rPr>
          <w:rFonts w:cs="Times New Roman"/>
        </w:rPr>
        <w:t>яго</w:t>
      </w:r>
      <w:proofErr w:type="spellEnd"/>
      <w:r w:rsidRPr="0090020A">
        <w:rPr>
          <w:rFonts w:cs="Times New Roman"/>
          <w:lang w:val="be-BY"/>
        </w:rPr>
        <w:t xml:space="preserve"> </w:t>
      </w:r>
      <w:proofErr w:type="spellStart"/>
      <w:r w:rsidRPr="0090020A">
        <w:rPr>
          <w:rFonts w:cs="Times New Roman"/>
        </w:rPr>
        <w:t>тэрыторыі</w:t>
      </w:r>
      <w:proofErr w:type="spellEnd"/>
      <w:r w:rsidRPr="0090020A">
        <w:rPr>
          <w:rFonts w:cs="Times New Roman"/>
        </w:rPr>
        <w:t>.</w:t>
      </w:r>
    </w:p>
    <w:p w:rsidR="00E36BD8" w:rsidRDefault="00E36BD8" w:rsidP="00E36BD8">
      <w:pPr>
        <w:jc w:val="both"/>
        <w:rPr>
          <w:rFonts w:cs="Times New Roman"/>
          <w:lang w:val="be-BY"/>
        </w:rPr>
      </w:pPr>
      <w:r>
        <w:rPr>
          <w:rFonts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173355</wp:posOffset>
            </wp:positionH>
            <wp:positionV relativeFrom="paragraph">
              <wp:posOffset>1249680</wp:posOffset>
            </wp:positionV>
            <wp:extent cx="5621655" cy="18046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655" cy="18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6BD8">
        <w:rPr>
          <w:rFonts w:cs="Times New Roman"/>
          <w:lang w:val="be-BY"/>
        </w:rPr>
        <w:t>Кантакты славян і балтаў былі ў Панямонні асабліва цеснымі.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Мясцовыя купцы і рамеснікі бачылі ў Літве не канкурэнта, а саюзніка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ў барацьбе з ворагамі. Яны спакойна ўспрымалі ўмацаванне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ў беларускіх гарадах улады літоўскіх князёў. Часам гараджане самі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запрашалі іх на княжанне.</w:t>
      </w:r>
    </w:p>
    <w:p w:rsidR="00E36BD8" w:rsidRDefault="00E36BD8" w:rsidP="00E36BD8">
      <w:pPr>
        <w:jc w:val="both"/>
        <w:rPr>
          <w:rFonts w:cs="Times New Roman"/>
          <w:lang w:val="be-BY"/>
        </w:rPr>
      </w:pPr>
    </w:p>
    <w:p w:rsidR="00E36BD8" w:rsidRDefault="00E36BD8" w:rsidP="00E36BD8">
      <w:pPr>
        <w:jc w:val="both"/>
        <w:rPr>
          <w:rFonts w:cs="Times New Roman"/>
          <w:lang w:val="be-BY"/>
        </w:rPr>
      </w:pPr>
    </w:p>
    <w:p w:rsidR="00E36BD8" w:rsidRDefault="00E36BD8" w:rsidP="00E36BD8">
      <w:pPr>
        <w:jc w:val="both"/>
        <w:rPr>
          <w:rFonts w:cs="Times New Roman"/>
          <w:lang w:val="be-BY"/>
        </w:rPr>
      </w:pPr>
    </w:p>
    <w:p w:rsidR="00E36BD8" w:rsidRDefault="00E36BD8" w:rsidP="00E36BD8">
      <w:pPr>
        <w:jc w:val="both"/>
        <w:rPr>
          <w:rFonts w:cs="Times New Roman"/>
          <w:lang w:val="be-BY"/>
        </w:rPr>
      </w:pPr>
    </w:p>
    <w:p w:rsidR="00E36BD8" w:rsidRDefault="00E36BD8" w:rsidP="00E36BD8">
      <w:pPr>
        <w:jc w:val="both"/>
        <w:rPr>
          <w:rFonts w:cs="Times New Roman"/>
          <w:lang w:val="be-BY"/>
        </w:rPr>
      </w:pPr>
    </w:p>
    <w:p w:rsidR="00E36BD8" w:rsidRDefault="00E36BD8" w:rsidP="00E36BD8">
      <w:pPr>
        <w:jc w:val="both"/>
        <w:rPr>
          <w:rFonts w:cs="Times New Roman"/>
          <w:lang w:val="be-BY"/>
        </w:rPr>
      </w:pPr>
    </w:p>
    <w:p w:rsidR="00E36BD8" w:rsidRDefault="00E36BD8" w:rsidP="00E36BD8">
      <w:pPr>
        <w:jc w:val="both"/>
        <w:rPr>
          <w:rFonts w:cs="Times New Roman"/>
          <w:lang w:val="be-BY"/>
        </w:rPr>
      </w:pPr>
    </w:p>
    <w:p w:rsidR="00E128B1" w:rsidRPr="00E128B1" w:rsidRDefault="00E128B1" w:rsidP="00E36BD8">
      <w:pPr>
        <w:jc w:val="both"/>
        <w:rPr>
          <w:rFonts w:cs="Times New Roman"/>
          <w:sz w:val="10"/>
          <w:lang w:val="be-BY"/>
        </w:rPr>
      </w:pPr>
    </w:p>
    <w:p w:rsidR="00E36BD8" w:rsidRDefault="00E36BD8" w:rsidP="00E36BD8">
      <w:pPr>
        <w:jc w:val="both"/>
        <w:rPr>
          <w:rFonts w:cs="Times New Roman"/>
          <w:lang w:val="be-BY"/>
        </w:rPr>
      </w:pPr>
      <w:r w:rsidRPr="00E36BD8">
        <w:rPr>
          <w:rFonts w:cs="Times New Roman"/>
          <w:lang w:val="be-BY"/>
        </w:rPr>
        <w:t>Адным з самых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 xml:space="preserve">магутных літоўскіх князёў быў Міндоўг. </w:t>
      </w:r>
      <w:r w:rsidR="00E128B1">
        <w:rPr>
          <w:rFonts w:cs="Times New Roman"/>
          <w:lang w:val="be-BY"/>
        </w:rPr>
        <w:t>Ё</w:t>
      </w:r>
      <w:r w:rsidRPr="00E36BD8">
        <w:rPr>
          <w:rFonts w:cs="Times New Roman"/>
          <w:lang w:val="be-BY"/>
        </w:rPr>
        <w:t>н змог падпарадкаваць сабе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іншых літоўскіх валадароў. У сярэдзіне ХІІІ ст. князь Міндоўг пашырыў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сваю ўладу на Беларускае Панямонне.</w:t>
      </w:r>
    </w:p>
    <w:p w:rsidR="00E36BD8" w:rsidRDefault="00E36BD8" w:rsidP="00E36BD8">
      <w:pPr>
        <w:jc w:val="both"/>
        <w:rPr>
          <w:rFonts w:cs="Times New Roman"/>
          <w:b/>
          <w:lang w:val="be-BY"/>
        </w:rPr>
      </w:pPr>
      <w:r w:rsidRPr="00E36BD8">
        <w:rPr>
          <w:rFonts w:cs="Times New Roman"/>
          <w:lang w:val="be-BY"/>
        </w:rPr>
        <w:t>Узвышэнне Міндоўга выклікала незадаволенасць іншых літоўскіх князёў. Яны ўзнялі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супраць яго мяцеж. Мяцежнікаў падтрымалі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крыжакі і галіцка-валынскія князі. Аднак Міндоўг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разбурыў небяспечны саюз. Ён прыняў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каталіцтва і ў</w:t>
      </w:r>
      <w:r w:rsidRPr="00E36BD8">
        <w:rPr>
          <w:rFonts w:cs="Times New Roman"/>
          <w:b/>
          <w:lang w:val="be-BY"/>
        </w:rPr>
        <w:t xml:space="preserve"> 1253 г. каранаваўся ў Новагародку</w:t>
      </w:r>
      <w:r w:rsidRPr="00E36BD8">
        <w:rPr>
          <w:rFonts w:cs="Times New Roman"/>
          <w:lang w:val="be-BY"/>
        </w:rPr>
        <w:t>. Каралеўскую карону прыслаў Міндоўгу сам</w:t>
      </w:r>
      <w:r>
        <w:rPr>
          <w:rFonts w:cs="Times New Roman"/>
          <w:b/>
          <w:lang w:val="be-BY"/>
        </w:rPr>
        <w:t xml:space="preserve"> </w:t>
      </w:r>
      <w:r w:rsidRPr="00E36BD8">
        <w:rPr>
          <w:rFonts w:cs="Times New Roman"/>
          <w:lang w:val="be-BY"/>
        </w:rPr>
        <w:t>Папа Рымскі. Каранацыя Міндоўга можа лічыцца</w:t>
      </w:r>
      <w:r>
        <w:rPr>
          <w:rFonts w:cs="Times New Roman"/>
          <w:b/>
          <w:lang w:val="be-BY"/>
        </w:rPr>
        <w:t xml:space="preserve"> </w:t>
      </w:r>
      <w:r w:rsidRPr="00E36BD8">
        <w:rPr>
          <w:rFonts w:cs="Times New Roman"/>
          <w:b/>
          <w:lang w:val="be-BY"/>
        </w:rPr>
        <w:t>афіцыйнай датай утварэння Вялікага</w:t>
      </w:r>
      <w:r>
        <w:rPr>
          <w:rFonts w:cs="Times New Roman"/>
          <w:b/>
          <w:lang w:val="be-BY"/>
        </w:rPr>
        <w:t xml:space="preserve"> </w:t>
      </w:r>
      <w:r w:rsidRPr="00E36BD8">
        <w:rPr>
          <w:rFonts w:cs="Times New Roman"/>
          <w:b/>
          <w:lang w:val="be-BY"/>
        </w:rPr>
        <w:t>Княства Літоўскага (ВКЛ).</w:t>
      </w:r>
    </w:p>
    <w:p w:rsidR="00E36BD8" w:rsidRDefault="00E36BD8" w:rsidP="00E36BD8">
      <w:pPr>
        <w:jc w:val="both"/>
        <w:rPr>
          <w:rFonts w:cs="Times New Roman"/>
          <w:lang w:val="be-BY"/>
        </w:rPr>
      </w:pPr>
      <w:r w:rsidRPr="00E36BD8">
        <w:rPr>
          <w:rFonts w:cs="Times New Roman"/>
          <w:lang w:val="be-BY"/>
        </w:rPr>
        <w:t>Каб заключыць мір з крыжакамі, Міндоўг</w:t>
      </w:r>
      <w:r>
        <w:rPr>
          <w:rFonts w:cs="Times New Roman"/>
          <w:b/>
          <w:lang w:val="be-BY"/>
        </w:rPr>
        <w:t xml:space="preserve"> </w:t>
      </w:r>
      <w:r w:rsidRPr="00E36BD8">
        <w:rPr>
          <w:rFonts w:cs="Times New Roman"/>
          <w:lang w:val="be-BY"/>
        </w:rPr>
        <w:t>часова аддаў ім частку Жамойці. Давялося таксама адмовіцца ад Новагародка, Ваўкавыска</w:t>
      </w:r>
      <w:r>
        <w:rPr>
          <w:rFonts w:cs="Times New Roman"/>
          <w:b/>
          <w:lang w:val="be-BY"/>
        </w:rPr>
        <w:t xml:space="preserve"> </w:t>
      </w:r>
      <w:r w:rsidRPr="00E36BD8">
        <w:rPr>
          <w:rFonts w:cs="Times New Roman"/>
          <w:lang w:val="be-BY"/>
        </w:rPr>
        <w:t>і Слоніма. Яны былі перададзены Раману, сыну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галіцка-валынскага князя Данілы. За яго другога сына, Шварна,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Міндоўг аддаў сваю дачку.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Пасля гэтага ён расправіўся з мяцежнымі літоўскімі князямі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 xml:space="preserve">і вярнуў сабе </w:t>
      </w:r>
      <w:r w:rsidRPr="00E36BD8">
        <w:rPr>
          <w:rFonts w:cs="Times New Roman"/>
          <w:lang w:val="be-BY"/>
        </w:rPr>
        <w:lastRenderedPageBreak/>
        <w:t>Новагародак. Галіцка-валынскія князі спрабавалі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аслабіць уладу Міндоўга пры дапамозе мангола-татараў. Аднак іх па</w:t>
      </w:r>
      <w:r w:rsidRPr="00E36BD8">
        <w:rPr>
          <w:rFonts w:cs="Times New Roman"/>
        </w:rPr>
        <w:t xml:space="preserve">ход на </w:t>
      </w:r>
      <w:proofErr w:type="spellStart"/>
      <w:r w:rsidRPr="00E36BD8">
        <w:rPr>
          <w:rFonts w:cs="Times New Roman"/>
        </w:rPr>
        <w:t>Літву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Беларускае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Панямонне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значных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поспехаў</w:t>
      </w:r>
      <w:proofErr w:type="spellEnd"/>
      <w:r w:rsidRPr="00E36BD8">
        <w:rPr>
          <w:rFonts w:cs="Times New Roman"/>
        </w:rPr>
        <w:t xml:space="preserve"> не </w:t>
      </w:r>
      <w:proofErr w:type="spellStart"/>
      <w:r w:rsidRPr="00E36BD8">
        <w:rPr>
          <w:rFonts w:cs="Times New Roman"/>
        </w:rPr>
        <w:t>прынёс</w:t>
      </w:r>
      <w:proofErr w:type="spellEnd"/>
      <w:r w:rsidRPr="00E36BD8">
        <w:rPr>
          <w:rFonts w:cs="Times New Roman"/>
        </w:rPr>
        <w:t>.</w:t>
      </w:r>
    </w:p>
    <w:p w:rsidR="00E36BD8" w:rsidRPr="00E36BD8" w:rsidRDefault="00E36BD8" w:rsidP="00E36BD8">
      <w:pPr>
        <w:jc w:val="both"/>
        <w:rPr>
          <w:rFonts w:cs="Times New Roman"/>
        </w:rPr>
      </w:pPr>
      <w:proofErr w:type="spellStart"/>
      <w:r w:rsidRPr="00E36BD8">
        <w:rPr>
          <w:rFonts w:cs="Times New Roman"/>
        </w:rPr>
        <w:t>Насельніцтва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перададзенай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крыжакам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Жамойці</w:t>
      </w:r>
      <w:proofErr w:type="spellEnd"/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</w:rPr>
        <w:t xml:space="preserve">не </w:t>
      </w:r>
      <w:proofErr w:type="spellStart"/>
      <w:r w:rsidRPr="00E36BD8">
        <w:rPr>
          <w:rFonts w:cs="Times New Roman"/>
        </w:rPr>
        <w:t>жадала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скарыцца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ворагу</w:t>
      </w:r>
      <w:proofErr w:type="spellEnd"/>
      <w:r w:rsidRPr="00E36BD8">
        <w:rPr>
          <w:rFonts w:cs="Times New Roman"/>
        </w:rPr>
        <w:t>. У 1260 г.</w:t>
      </w:r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жамойты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разбілі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крыжакоў</w:t>
      </w:r>
      <w:proofErr w:type="spellEnd"/>
      <w:r w:rsidRPr="00E36BD8">
        <w:rPr>
          <w:rFonts w:cs="Times New Roman"/>
        </w:rPr>
        <w:t xml:space="preserve"> </w:t>
      </w:r>
      <w:proofErr w:type="gramStart"/>
      <w:r w:rsidRPr="00E36BD8">
        <w:rPr>
          <w:rFonts w:cs="Times New Roman"/>
        </w:rPr>
        <w:t xml:space="preserve">у </w:t>
      </w:r>
      <w:proofErr w:type="spellStart"/>
      <w:r w:rsidRPr="00E36BD8">
        <w:rPr>
          <w:rFonts w:cs="Times New Roman"/>
        </w:rPr>
        <w:t>б</w:t>
      </w:r>
      <w:proofErr w:type="gramEnd"/>
      <w:r w:rsidRPr="00E36BD8">
        <w:rPr>
          <w:rFonts w:cs="Times New Roman"/>
        </w:rPr>
        <w:t>ітве</w:t>
      </w:r>
      <w:proofErr w:type="spellEnd"/>
      <w:r w:rsidRPr="00E36BD8">
        <w:rPr>
          <w:rFonts w:cs="Times New Roman"/>
        </w:rPr>
        <w:t xml:space="preserve"> каля </w:t>
      </w:r>
      <w:proofErr w:type="spellStart"/>
      <w:r w:rsidRPr="00E36BD8">
        <w:rPr>
          <w:rFonts w:cs="Times New Roman"/>
        </w:rPr>
        <w:t>возера</w:t>
      </w:r>
      <w:proofErr w:type="spellEnd"/>
      <w:r w:rsidRPr="00E36BD8">
        <w:rPr>
          <w:rFonts w:cs="Times New Roman"/>
        </w:rPr>
        <w:t xml:space="preserve"> Дурбе. На землях</w:t>
      </w:r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Тэўтонскага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ордэна</w:t>
      </w:r>
      <w:proofErr w:type="spellEnd"/>
      <w:r w:rsidRPr="00E36BD8">
        <w:rPr>
          <w:rFonts w:cs="Times New Roman"/>
        </w:rPr>
        <w:t xml:space="preserve"> выбухнула </w:t>
      </w:r>
      <w:proofErr w:type="spellStart"/>
      <w:r w:rsidRPr="00E36BD8">
        <w:rPr>
          <w:rFonts w:cs="Times New Roman"/>
        </w:rPr>
        <w:t>паўстанне</w:t>
      </w:r>
      <w:proofErr w:type="spellEnd"/>
      <w:r w:rsidRPr="00E36BD8">
        <w:rPr>
          <w:rFonts w:cs="Times New Roman"/>
        </w:rPr>
        <w:t>.</w:t>
      </w:r>
    </w:p>
    <w:p w:rsidR="00E36BD8" w:rsidRDefault="00E36BD8" w:rsidP="00E36BD8">
      <w:pPr>
        <w:jc w:val="both"/>
        <w:rPr>
          <w:rFonts w:cs="Times New Roman"/>
          <w:lang w:val="be-BY"/>
        </w:rPr>
      </w:pPr>
      <w:proofErr w:type="spellStart"/>
      <w:r w:rsidRPr="00E36BD8">
        <w:rPr>
          <w:rFonts w:cs="Times New Roman"/>
        </w:rPr>
        <w:t>Пасля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гэтага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Міндоўг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разарваў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пагадненне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крыжакамі</w:t>
      </w:r>
      <w:proofErr w:type="spellEnd"/>
      <w:r w:rsidRPr="00E36BD8">
        <w:rPr>
          <w:rFonts w:cs="Times New Roman"/>
        </w:rPr>
        <w:t xml:space="preserve">. </w:t>
      </w:r>
      <w:proofErr w:type="spellStart"/>
      <w:r w:rsidRPr="00E36BD8">
        <w:rPr>
          <w:rFonts w:cs="Times New Roman"/>
        </w:rPr>
        <w:t>Ён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уступіў</w:t>
      </w:r>
      <w:proofErr w:type="spellEnd"/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</w:rPr>
        <w:t xml:space="preserve">у </w:t>
      </w:r>
      <w:proofErr w:type="spellStart"/>
      <w:r w:rsidRPr="00E36BD8">
        <w:rPr>
          <w:rFonts w:cs="Times New Roman"/>
        </w:rPr>
        <w:t>саюз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Аляксандрам</w:t>
      </w:r>
      <w:proofErr w:type="spellEnd"/>
      <w:proofErr w:type="gramStart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Н</w:t>
      </w:r>
      <w:proofErr w:type="gramEnd"/>
      <w:r w:rsidRPr="00E36BD8">
        <w:rPr>
          <w:rFonts w:cs="Times New Roman"/>
        </w:rPr>
        <w:t>еўскім</w:t>
      </w:r>
      <w:proofErr w:type="spellEnd"/>
      <w:r w:rsidRPr="00E36BD8">
        <w:rPr>
          <w:rFonts w:cs="Times New Roman"/>
        </w:rPr>
        <w:t xml:space="preserve">, </w:t>
      </w:r>
      <w:proofErr w:type="spellStart"/>
      <w:r w:rsidRPr="00E36BD8">
        <w:rPr>
          <w:rFonts w:cs="Times New Roman"/>
        </w:rPr>
        <w:t>князямі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Полацка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Віцебска</w:t>
      </w:r>
      <w:proofErr w:type="spellEnd"/>
      <w:r w:rsidRPr="00E36BD8">
        <w:rPr>
          <w:rFonts w:cs="Times New Roman"/>
        </w:rPr>
        <w:t xml:space="preserve">. </w:t>
      </w:r>
      <w:proofErr w:type="spellStart"/>
      <w:r w:rsidRPr="00E36BD8">
        <w:rPr>
          <w:rFonts w:cs="Times New Roman"/>
        </w:rPr>
        <w:t>Аднак</w:t>
      </w:r>
      <w:proofErr w:type="spellEnd"/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супраць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яго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арганізавалі</w:t>
      </w:r>
      <w:proofErr w:type="spellEnd"/>
      <w:r w:rsidRPr="00E36BD8">
        <w:rPr>
          <w:rFonts w:cs="Times New Roman"/>
        </w:rPr>
        <w:t xml:space="preserve"> </w:t>
      </w:r>
      <w:proofErr w:type="gramStart"/>
      <w:r w:rsidRPr="00E36BD8">
        <w:rPr>
          <w:rFonts w:cs="Times New Roman"/>
        </w:rPr>
        <w:t>новую</w:t>
      </w:r>
      <w:proofErr w:type="gram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змову</w:t>
      </w:r>
      <w:proofErr w:type="spellEnd"/>
      <w:r w:rsidRPr="00E36BD8">
        <w:rPr>
          <w:rFonts w:cs="Times New Roman"/>
        </w:rPr>
        <w:t xml:space="preserve">. У 1263 г. </w:t>
      </w:r>
      <w:proofErr w:type="spellStart"/>
      <w:r w:rsidRPr="00E36BD8">
        <w:rPr>
          <w:rFonts w:cs="Times New Roman"/>
        </w:rPr>
        <w:t>Міндоўг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быў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забіты</w:t>
      </w:r>
      <w:proofErr w:type="spellEnd"/>
      <w:r w:rsidRPr="00E36BD8">
        <w:rPr>
          <w:rFonts w:cs="Times New Roman"/>
        </w:rPr>
        <w:t>. На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</w:rPr>
        <w:t xml:space="preserve">чале </w:t>
      </w:r>
      <w:proofErr w:type="spellStart"/>
      <w:r w:rsidRPr="00E36BD8">
        <w:rPr>
          <w:rFonts w:cs="Times New Roman"/>
        </w:rPr>
        <w:t>дзяржавы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стаў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адзін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са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змоўшчыкаў</w:t>
      </w:r>
      <w:proofErr w:type="spellEnd"/>
      <w:r w:rsidRPr="00E36BD8">
        <w:rPr>
          <w:rFonts w:cs="Times New Roman"/>
        </w:rPr>
        <w:t xml:space="preserve"> — </w:t>
      </w:r>
      <w:proofErr w:type="spellStart"/>
      <w:r w:rsidRPr="00E36BD8">
        <w:rPr>
          <w:rFonts w:cs="Times New Roman"/>
        </w:rPr>
        <w:t>жамойцкі</w:t>
      </w:r>
      <w:proofErr w:type="spellEnd"/>
      <w:r w:rsidRPr="00E36BD8">
        <w:rPr>
          <w:rFonts w:cs="Times New Roman"/>
        </w:rPr>
        <w:t xml:space="preserve"> князь </w:t>
      </w:r>
      <w:proofErr w:type="spellStart"/>
      <w:r w:rsidRPr="00E36BD8">
        <w:rPr>
          <w:rFonts w:cs="Times New Roman"/>
        </w:rPr>
        <w:t>Транята</w:t>
      </w:r>
      <w:proofErr w:type="spellEnd"/>
      <w:r w:rsidRPr="00E36BD8">
        <w:rPr>
          <w:rFonts w:cs="Times New Roman"/>
        </w:rPr>
        <w:t>.</w:t>
      </w:r>
    </w:p>
    <w:p w:rsidR="00E36BD8" w:rsidRPr="00E36BD8" w:rsidRDefault="00E36BD8" w:rsidP="00E36BD8">
      <w:pPr>
        <w:jc w:val="both"/>
        <w:rPr>
          <w:rFonts w:cs="Times New Roman"/>
        </w:rPr>
      </w:pPr>
      <w:r w:rsidRPr="00E36BD8">
        <w:rPr>
          <w:rFonts w:cs="Times New Roman"/>
          <w:lang w:val="be-BY"/>
        </w:rPr>
        <w:t>Становішча маладой дзяржавы было нялёгкім. Знешняя небяспека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 xml:space="preserve">ўскладнялася ўнутранай барацьбой. </w:t>
      </w:r>
      <w:r w:rsidRPr="00E36BD8">
        <w:rPr>
          <w:rFonts w:cs="Times New Roman"/>
        </w:rPr>
        <w:t xml:space="preserve">ВКЛ </w:t>
      </w:r>
      <w:proofErr w:type="spellStart"/>
      <w:r w:rsidRPr="00E36BD8">
        <w:rPr>
          <w:rFonts w:cs="Times New Roman"/>
        </w:rPr>
        <w:t>фактычна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страціла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беларускія</w:t>
      </w:r>
      <w:proofErr w:type="spellEnd"/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землі</w:t>
      </w:r>
      <w:proofErr w:type="spellEnd"/>
      <w:r w:rsidRPr="00E36BD8">
        <w:rPr>
          <w:rFonts w:cs="Times New Roman"/>
        </w:rPr>
        <w:t xml:space="preserve">. </w:t>
      </w:r>
      <w:proofErr w:type="spellStart"/>
      <w:r w:rsidRPr="00E36BD8">
        <w:rPr>
          <w:rFonts w:cs="Times New Roman"/>
        </w:rPr>
        <w:t>Дзяржава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магла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ператварыцца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дробнае</w:t>
      </w:r>
      <w:proofErr w:type="spellEnd"/>
      <w:r w:rsidRPr="00E36BD8">
        <w:rPr>
          <w:rFonts w:cs="Times New Roman"/>
        </w:rPr>
        <w:t xml:space="preserve">, </w:t>
      </w:r>
      <w:proofErr w:type="spellStart"/>
      <w:r w:rsidRPr="00E36BD8">
        <w:rPr>
          <w:rFonts w:cs="Times New Roman"/>
        </w:rPr>
        <w:t>чыста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балцкае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княства</w:t>
      </w:r>
      <w:proofErr w:type="spellEnd"/>
      <w:r w:rsidRPr="00E36BD8">
        <w:rPr>
          <w:rFonts w:cs="Times New Roman"/>
        </w:rPr>
        <w:t>.</w:t>
      </w:r>
    </w:p>
    <w:p w:rsidR="00E36BD8" w:rsidRPr="00E36BD8" w:rsidRDefault="00E36BD8" w:rsidP="00E36BD8">
      <w:pPr>
        <w:jc w:val="both"/>
        <w:rPr>
          <w:rFonts w:cs="Times New Roman"/>
        </w:rPr>
      </w:pPr>
      <w:r w:rsidRPr="00E36BD8">
        <w:rPr>
          <w:rFonts w:cs="Times New Roman"/>
        </w:rPr>
        <w:t xml:space="preserve">У </w:t>
      </w:r>
      <w:proofErr w:type="spellStart"/>
      <w:r w:rsidRPr="00E36BD8">
        <w:rPr>
          <w:rFonts w:cs="Times New Roman"/>
        </w:rPr>
        <w:t>гэтых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абставінах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рашучасць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праявіў</w:t>
      </w:r>
      <w:proofErr w:type="spellEnd"/>
      <w:r w:rsidRPr="00E36BD8">
        <w:rPr>
          <w:rFonts w:cs="Times New Roman"/>
        </w:rPr>
        <w:t xml:space="preserve"> сын </w:t>
      </w:r>
      <w:proofErr w:type="spellStart"/>
      <w:r w:rsidRPr="00E36BD8">
        <w:rPr>
          <w:rFonts w:cs="Times New Roman"/>
        </w:rPr>
        <w:t>Міндоўга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Войшалк</w:t>
      </w:r>
      <w:proofErr w:type="spellEnd"/>
      <w:r w:rsidRPr="00E36BD8">
        <w:rPr>
          <w:rFonts w:cs="Times New Roman"/>
        </w:rPr>
        <w:t xml:space="preserve">. </w:t>
      </w:r>
      <w:proofErr w:type="gramStart"/>
      <w:r w:rsidRPr="00E36BD8">
        <w:rPr>
          <w:rFonts w:cs="Times New Roman"/>
        </w:rPr>
        <w:t>З</w:t>
      </w:r>
      <w:proofErr w:type="gram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дапамогай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пінскіх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князёў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ён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падпарадкаваў</w:t>
      </w:r>
      <w:proofErr w:type="spellEnd"/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сабе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Новагародак</w:t>
      </w:r>
      <w:proofErr w:type="spellEnd"/>
      <w:r w:rsidRPr="00E36BD8">
        <w:rPr>
          <w:rFonts w:cs="Times New Roman"/>
        </w:rPr>
        <w:t xml:space="preserve">. </w:t>
      </w:r>
      <w:proofErr w:type="spellStart"/>
      <w:r w:rsidRPr="00E36BD8">
        <w:rPr>
          <w:rFonts w:cs="Times New Roman"/>
        </w:rPr>
        <w:t>Затым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пры</w:t>
      </w:r>
      <w:proofErr w:type="spellEnd"/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падтрымцы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навагрудчан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ён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падначаліў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Літву</w:t>
      </w:r>
      <w:proofErr w:type="spellEnd"/>
      <w:r w:rsidRPr="00E36BD8">
        <w:rPr>
          <w:rFonts w:cs="Times New Roman"/>
        </w:rPr>
        <w:t xml:space="preserve">. </w:t>
      </w:r>
      <w:proofErr w:type="spellStart"/>
      <w:r w:rsidRPr="00E36BD8">
        <w:rPr>
          <w:rFonts w:cs="Times New Roman"/>
        </w:rPr>
        <w:t>Такі</w:t>
      </w:r>
      <w:proofErr w:type="gramStart"/>
      <w:r w:rsidRPr="00E36BD8">
        <w:rPr>
          <w:rFonts w:cs="Times New Roman"/>
        </w:rPr>
        <w:t>м</w:t>
      </w:r>
      <w:proofErr w:type="spellEnd"/>
      <w:proofErr w:type="gram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чынам</w:t>
      </w:r>
      <w:proofErr w:type="spellEnd"/>
      <w:r w:rsidRPr="00E36BD8">
        <w:rPr>
          <w:rFonts w:cs="Times New Roman"/>
        </w:rPr>
        <w:t xml:space="preserve">, </w:t>
      </w:r>
      <w:proofErr w:type="spellStart"/>
      <w:r w:rsidRPr="00E36BD8">
        <w:rPr>
          <w:rFonts w:cs="Times New Roman"/>
        </w:rPr>
        <w:t>жыхары</w:t>
      </w:r>
      <w:proofErr w:type="spellEnd"/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беларускіх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зямель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адыгралі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ключавую</w:t>
      </w:r>
      <w:proofErr w:type="spellEnd"/>
      <w:r w:rsidRPr="00E36BD8">
        <w:rPr>
          <w:rFonts w:cs="Times New Roman"/>
        </w:rPr>
        <w:t xml:space="preserve"> ролю </w:t>
      </w:r>
      <w:proofErr w:type="spellStart"/>
      <w:r w:rsidRPr="00E36BD8">
        <w:rPr>
          <w:rFonts w:cs="Times New Roman"/>
        </w:rPr>
        <w:t>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вяртанні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дзяржаве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адзінства</w:t>
      </w:r>
      <w:proofErr w:type="spellEnd"/>
      <w:r w:rsidRPr="00E36BD8">
        <w:rPr>
          <w:rFonts w:cs="Times New Roman"/>
        </w:rPr>
        <w:t>.</w:t>
      </w:r>
    </w:p>
    <w:p w:rsidR="00E36BD8" w:rsidRPr="00E36BD8" w:rsidRDefault="00E36BD8" w:rsidP="00E36BD8">
      <w:pPr>
        <w:jc w:val="both"/>
        <w:rPr>
          <w:rFonts w:cs="Times New Roman"/>
          <w:lang w:val="be-BY"/>
        </w:rPr>
      </w:pPr>
      <w:proofErr w:type="spellStart"/>
      <w:r w:rsidRPr="00E36BD8">
        <w:rPr>
          <w:rFonts w:cs="Times New Roman"/>
        </w:rPr>
        <w:t>Аднаўленне</w:t>
      </w:r>
      <w:proofErr w:type="spellEnd"/>
      <w:r w:rsidRPr="00E36BD8">
        <w:rPr>
          <w:rFonts w:cs="Times New Roman"/>
        </w:rPr>
        <w:t xml:space="preserve"> ВКЛ мела не </w:t>
      </w:r>
      <w:proofErr w:type="spellStart"/>
      <w:r w:rsidRPr="00E36BD8">
        <w:rPr>
          <w:rFonts w:cs="Times New Roman"/>
        </w:rPr>
        <w:t>меншае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значэнне</w:t>
      </w:r>
      <w:proofErr w:type="spellEnd"/>
      <w:r w:rsidRPr="00E36BD8">
        <w:rPr>
          <w:rFonts w:cs="Times New Roman"/>
        </w:rPr>
        <w:t xml:space="preserve">, </w:t>
      </w:r>
      <w:proofErr w:type="spellStart"/>
      <w:r w:rsidRPr="00E36BD8">
        <w:rPr>
          <w:rFonts w:cs="Times New Roman"/>
        </w:rPr>
        <w:t>чым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яго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ўтварэнне</w:t>
      </w:r>
      <w:proofErr w:type="spellEnd"/>
      <w:r w:rsidRPr="00E36BD8">
        <w:rPr>
          <w:rFonts w:cs="Times New Roman"/>
        </w:rPr>
        <w:t>.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Калі б пінчукі і навагрудчане не падтрымалі Войшалка, сумесная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балта-славянская дзяржава магла б знікнуць. Такім чынам, продкі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беларусаў</w:t>
      </w:r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  <w:lang w:val="be-BY"/>
        </w:rPr>
        <w:t>адыгралі галоўную ролю ў яе захаванні.</w:t>
      </w:r>
    </w:p>
    <w:p w:rsidR="00E36BD8" w:rsidRDefault="00E36BD8" w:rsidP="00E36BD8">
      <w:pPr>
        <w:jc w:val="both"/>
        <w:rPr>
          <w:rFonts w:cs="Times New Roman"/>
          <w:lang w:val="be-BY"/>
        </w:rPr>
      </w:pPr>
      <w:proofErr w:type="spellStart"/>
      <w:r w:rsidRPr="00E36BD8">
        <w:rPr>
          <w:rFonts w:cs="Times New Roman"/>
        </w:rPr>
        <w:t>Хутка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Войшалк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сышоў</w:t>
      </w:r>
      <w:proofErr w:type="spellEnd"/>
      <w:r w:rsidRPr="00E36BD8">
        <w:rPr>
          <w:rFonts w:cs="Times New Roman"/>
        </w:rPr>
        <w:t xml:space="preserve"> у </w:t>
      </w:r>
      <w:proofErr w:type="spellStart"/>
      <w:r w:rsidRPr="00E36BD8">
        <w:rPr>
          <w:rFonts w:cs="Times New Roman"/>
        </w:rPr>
        <w:t>манастыр</w:t>
      </w:r>
      <w:proofErr w:type="spellEnd"/>
      <w:r w:rsidRPr="00E36BD8">
        <w:rPr>
          <w:rFonts w:cs="Times New Roman"/>
        </w:rPr>
        <w:t xml:space="preserve">. </w:t>
      </w:r>
      <w:proofErr w:type="spellStart"/>
      <w:r w:rsidRPr="00E36BD8">
        <w:rPr>
          <w:rFonts w:cs="Times New Roman"/>
        </w:rPr>
        <w:t>Князі</w:t>
      </w:r>
      <w:proofErr w:type="spellEnd"/>
      <w:r w:rsidRPr="00E36BD8">
        <w:rPr>
          <w:rFonts w:cs="Times New Roman"/>
        </w:rPr>
        <w:t xml:space="preserve">, </w:t>
      </w:r>
      <w:proofErr w:type="spellStart"/>
      <w:r w:rsidRPr="00E36BD8">
        <w:rPr>
          <w:rFonts w:cs="Times New Roman"/>
        </w:rPr>
        <w:t>якія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кіравалі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пасля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яго</w:t>
      </w:r>
      <w:proofErr w:type="spellEnd"/>
      <w:r w:rsidRPr="00E36BD8">
        <w:rPr>
          <w:rFonts w:cs="Times New Roman"/>
        </w:rPr>
        <w:t>,</w:t>
      </w:r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здолелі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пашырыць</w:t>
      </w:r>
      <w:proofErr w:type="spellEnd"/>
      <w:r w:rsidRPr="00E36BD8">
        <w:rPr>
          <w:rFonts w:cs="Times New Roman"/>
        </w:rPr>
        <w:t xml:space="preserve"> сваю </w:t>
      </w:r>
      <w:proofErr w:type="spellStart"/>
      <w:r w:rsidRPr="00E36BD8">
        <w:rPr>
          <w:rFonts w:cs="Times New Roman"/>
        </w:rPr>
        <w:t>ўладу</w:t>
      </w:r>
      <w:proofErr w:type="spellEnd"/>
      <w:r w:rsidRPr="00E36BD8">
        <w:rPr>
          <w:rFonts w:cs="Times New Roman"/>
        </w:rPr>
        <w:t xml:space="preserve"> </w:t>
      </w:r>
      <w:proofErr w:type="gramStart"/>
      <w:r w:rsidRPr="00E36BD8">
        <w:rPr>
          <w:rFonts w:cs="Times New Roman"/>
        </w:rPr>
        <w:t>на</w:t>
      </w:r>
      <w:proofErr w:type="gram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ўсё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Верхняе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Панямонне</w:t>
      </w:r>
      <w:proofErr w:type="spellEnd"/>
      <w:r w:rsidRPr="00E36BD8">
        <w:rPr>
          <w:rFonts w:cs="Times New Roman"/>
        </w:rPr>
        <w:t xml:space="preserve">. У </w:t>
      </w:r>
      <w:proofErr w:type="spellStart"/>
      <w:r w:rsidRPr="00E36BD8">
        <w:rPr>
          <w:rFonts w:cs="Times New Roman"/>
        </w:rPr>
        <w:t>канцыXIII</w:t>
      </w:r>
      <w:proofErr w:type="spellEnd"/>
      <w:r w:rsidRPr="00E36BD8">
        <w:rPr>
          <w:rFonts w:cs="Times New Roman"/>
        </w:rPr>
        <w:t xml:space="preserve"> ст. </w:t>
      </w:r>
      <w:proofErr w:type="spellStart"/>
      <w:r w:rsidRPr="00E36BD8">
        <w:rPr>
          <w:rFonts w:cs="Times New Roman"/>
        </w:rPr>
        <w:t>вялікім</w:t>
      </w:r>
      <w:proofErr w:type="spellEnd"/>
      <w:r w:rsidRPr="00E36BD8">
        <w:rPr>
          <w:rFonts w:cs="Times New Roman"/>
        </w:rPr>
        <w:t xml:space="preserve"> князем </w:t>
      </w:r>
      <w:proofErr w:type="spellStart"/>
      <w:r w:rsidRPr="00E36BD8">
        <w:rPr>
          <w:rFonts w:cs="Times New Roman"/>
        </w:rPr>
        <w:t>ста</w:t>
      </w:r>
      <w:proofErr w:type="gramStart"/>
      <w:r w:rsidRPr="00E36BD8">
        <w:rPr>
          <w:rFonts w:cs="Times New Roman"/>
        </w:rPr>
        <w:t>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</w:t>
      </w:r>
      <w:proofErr w:type="gramEnd"/>
      <w:r w:rsidRPr="00E36BD8">
        <w:rPr>
          <w:rFonts w:cs="Times New Roman"/>
        </w:rPr>
        <w:t>іцень</w:t>
      </w:r>
      <w:proofErr w:type="spellEnd"/>
      <w:r w:rsidRPr="00E36BD8">
        <w:rPr>
          <w:rFonts w:cs="Times New Roman"/>
        </w:rPr>
        <w:t xml:space="preserve">, </w:t>
      </w:r>
      <w:proofErr w:type="spellStart"/>
      <w:r w:rsidRPr="00E36BD8">
        <w:rPr>
          <w:rFonts w:cs="Times New Roman"/>
        </w:rPr>
        <w:t>які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кіраваў</w:t>
      </w:r>
      <w:proofErr w:type="spellEnd"/>
      <w:r w:rsidRPr="00E36BD8">
        <w:rPr>
          <w:rFonts w:cs="Times New Roman"/>
        </w:rPr>
        <w:t xml:space="preserve"> да 1316 г. Яго </w:t>
      </w:r>
      <w:proofErr w:type="spellStart"/>
      <w:r w:rsidRPr="00E36BD8">
        <w:rPr>
          <w:rFonts w:cs="Times New Roman"/>
        </w:rPr>
        <w:t>ўлада</w:t>
      </w:r>
      <w:proofErr w:type="spellEnd"/>
      <w:r>
        <w:rPr>
          <w:rFonts w:cs="Times New Roman"/>
          <w:lang w:val="be-BY"/>
        </w:rPr>
        <w:t xml:space="preserve"> </w:t>
      </w:r>
      <w:r w:rsidRPr="00E36BD8">
        <w:rPr>
          <w:rFonts w:cs="Times New Roman"/>
        </w:rPr>
        <w:t xml:space="preserve">была </w:t>
      </w:r>
      <w:proofErr w:type="spellStart"/>
      <w:r w:rsidRPr="00E36BD8">
        <w:rPr>
          <w:rFonts w:cs="Times New Roman"/>
        </w:rPr>
        <w:t>досыць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трывалай</w:t>
      </w:r>
      <w:proofErr w:type="spellEnd"/>
      <w:r w:rsidRPr="00E36BD8">
        <w:rPr>
          <w:rFonts w:cs="Times New Roman"/>
        </w:rPr>
        <w:t xml:space="preserve">. </w:t>
      </w:r>
      <w:proofErr w:type="spellStart"/>
      <w:r w:rsidRPr="00E36BD8">
        <w:rPr>
          <w:rFonts w:cs="Times New Roman"/>
        </w:rPr>
        <w:t>Значная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частка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беларускіх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зямель</w:t>
      </w:r>
      <w:proofErr w:type="spellEnd"/>
      <w:r>
        <w:rPr>
          <w:rFonts w:cs="Times New Roman"/>
          <w:lang w:val="be-BY"/>
        </w:rPr>
        <w:t xml:space="preserve"> </w:t>
      </w:r>
      <w:proofErr w:type="spellStart"/>
      <w:r w:rsidRPr="00E36BD8">
        <w:rPr>
          <w:rFonts w:cs="Times New Roman"/>
        </w:rPr>
        <w:t>знаходзілася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ўжо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ў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складзе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Вялікага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Княства</w:t>
      </w:r>
      <w:proofErr w:type="spellEnd"/>
      <w:r w:rsidRPr="00E36BD8">
        <w:rPr>
          <w:rFonts w:cs="Times New Roman"/>
        </w:rPr>
        <w:t xml:space="preserve"> </w:t>
      </w:r>
      <w:proofErr w:type="spellStart"/>
      <w:r w:rsidRPr="00E36BD8">
        <w:rPr>
          <w:rFonts w:cs="Times New Roman"/>
        </w:rPr>
        <w:t>Літоўскага</w:t>
      </w:r>
      <w:proofErr w:type="spellEnd"/>
      <w:r w:rsidRPr="00E36BD8">
        <w:rPr>
          <w:rFonts w:cs="Times New Roman"/>
        </w:rPr>
        <w:t>.</w:t>
      </w:r>
    </w:p>
    <w:p w:rsidR="00E36BD8" w:rsidRPr="00E36BD8" w:rsidRDefault="00E36BD8" w:rsidP="00E36BD8">
      <w:pPr>
        <w:jc w:val="both"/>
        <w:rPr>
          <w:rFonts w:cs="Times New Roman"/>
          <w:szCs w:val="30"/>
        </w:rPr>
      </w:pPr>
      <w:proofErr w:type="spellStart"/>
      <w:r w:rsidRPr="00E36BD8">
        <w:rPr>
          <w:rFonts w:cs="Times New Roman"/>
          <w:b/>
          <w:szCs w:val="30"/>
        </w:rPr>
        <w:t>Шляхі</w:t>
      </w:r>
      <w:proofErr w:type="spellEnd"/>
      <w:r w:rsidRPr="00E36BD8">
        <w:rPr>
          <w:rFonts w:cs="Times New Roman"/>
          <w:b/>
          <w:szCs w:val="30"/>
        </w:rPr>
        <w:t xml:space="preserve"> </w:t>
      </w:r>
      <w:proofErr w:type="spellStart"/>
      <w:r w:rsidRPr="00E36BD8">
        <w:rPr>
          <w:rFonts w:cs="Times New Roman"/>
          <w:b/>
          <w:szCs w:val="30"/>
        </w:rPr>
        <w:t>ўключэння</w:t>
      </w:r>
      <w:proofErr w:type="spellEnd"/>
      <w:r w:rsidRPr="00E36BD8">
        <w:rPr>
          <w:rFonts w:cs="Times New Roman"/>
          <w:b/>
          <w:szCs w:val="30"/>
        </w:rPr>
        <w:t xml:space="preserve"> </w:t>
      </w:r>
      <w:proofErr w:type="spellStart"/>
      <w:r w:rsidRPr="00E36BD8">
        <w:rPr>
          <w:rFonts w:cs="Times New Roman"/>
          <w:b/>
          <w:szCs w:val="30"/>
        </w:rPr>
        <w:t>беларускіх</w:t>
      </w:r>
      <w:proofErr w:type="spellEnd"/>
      <w:r w:rsidRPr="00E36BD8">
        <w:rPr>
          <w:rFonts w:cs="Times New Roman"/>
          <w:b/>
          <w:szCs w:val="30"/>
        </w:rPr>
        <w:t xml:space="preserve"> </w:t>
      </w:r>
      <w:proofErr w:type="spellStart"/>
      <w:r w:rsidRPr="00E36BD8">
        <w:rPr>
          <w:rFonts w:cs="Times New Roman"/>
          <w:b/>
          <w:szCs w:val="30"/>
        </w:rPr>
        <w:t>зямель</w:t>
      </w:r>
      <w:proofErr w:type="spellEnd"/>
      <w:r w:rsidRPr="00E36BD8">
        <w:rPr>
          <w:rFonts w:cs="Times New Roman"/>
          <w:b/>
          <w:szCs w:val="30"/>
        </w:rPr>
        <w:t xml:space="preserve"> </w:t>
      </w:r>
      <w:proofErr w:type="gramStart"/>
      <w:r w:rsidRPr="00E36BD8">
        <w:rPr>
          <w:rFonts w:cs="Times New Roman"/>
          <w:b/>
          <w:szCs w:val="30"/>
        </w:rPr>
        <w:t>у</w:t>
      </w:r>
      <w:proofErr w:type="gramEnd"/>
      <w:r w:rsidRPr="00E36BD8">
        <w:rPr>
          <w:rFonts w:cs="Times New Roman"/>
          <w:b/>
          <w:szCs w:val="30"/>
        </w:rPr>
        <w:t xml:space="preserve"> склад ВКЛ</w:t>
      </w:r>
      <w:r w:rsidRPr="00E36BD8">
        <w:rPr>
          <w:rFonts w:cs="Times New Roman"/>
          <w:szCs w:val="30"/>
        </w:rPr>
        <w:t>. Да</w:t>
      </w:r>
      <w:r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канца</w:t>
      </w:r>
      <w:proofErr w:type="spellEnd"/>
      <w:r w:rsidRPr="00E36BD8">
        <w:rPr>
          <w:rFonts w:cs="Times New Roman"/>
          <w:szCs w:val="30"/>
        </w:rPr>
        <w:t xml:space="preserve"> ХІV ст. </w:t>
      </w:r>
      <w:proofErr w:type="gramStart"/>
      <w:r w:rsidRPr="00E36BD8">
        <w:rPr>
          <w:rFonts w:cs="Times New Roman"/>
          <w:szCs w:val="30"/>
        </w:rPr>
        <w:t>у</w:t>
      </w:r>
      <w:proofErr w:type="gramEnd"/>
      <w:r w:rsidRPr="00E36BD8">
        <w:rPr>
          <w:rFonts w:cs="Times New Roman"/>
          <w:szCs w:val="30"/>
        </w:rPr>
        <w:t xml:space="preserve"> склад </w:t>
      </w:r>
      <w:proofErr w:type="spellStart"/>
      <w:r w:rsidRPr="00E36BD8">
        <w:rPr>
          <w:rFonts w:cs="Times New Roman"/>
          <w:szCs w:val="30"/>
        </w:rPr>
        <w:t>Вялікага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Княства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Літоўскага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ўвайшлі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ўсе</w:t>
      </w:r>
      <w:proofErr w:type="spellEnd"/>
      <w:r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беларускія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землі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Гэта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адбывалася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рознымі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шляхамі</w:t>
      </w:r>
      <w:proofErr w:type="spellEnd"/>
      <w:r w:rsidRPr="00E36BD8">
        <w:rPr>
          <w:rFonts w:cs="Times New Roman"/>
          <w:szCs w:val="30"/>
        </w:rPr>
        <w:t xml:space="preserve">. Часам </w:t>
      </w:r>
      <w:proofErr w:type="spellStart"/>
      <w:r w:rsidRPr="00E36BD8">
        <w:rPr>
          <w:rFonts w:cs="Times New Roman"/>
          <w:szCs w:val="30"/>
        </w:rPr>
        <w:t>мясцовыя</w:t>
      </w:r>
      <w:proofErr w:type="spellEnd"/>
      <w:r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жыхары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бачылі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літоўскіх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уладарах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надзейную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абарону</w:t>
      </w:r>
      <w:proofErr w:type="spellEnd"/>
      <w:r w:rsidRPr="00E36BD8">
        <w:rPr>
          <w:rFonts w:cs="Times New Roman"/>
          <w:szCs w:val="30"/>
        </w:rPr>
        <w:t xml:space="preserve"> ад </w:t>
      </w:r>
      <w:proofErr w:type="spellStart"/>
      <w:r w:rsidRPr="00E36BD8">
        <w:rPr>
          <w:rFonts w:cs="Times New Roman"/>
          <w:szCs w:val="30"/>
        </w:rPr>
        <w:t>ворагаў</w:t>
      </w:r>
      <w:proofErr w:type="spellEnd"/>
      <w:r w:rsidRPr="00E36BD8">
        <w:rPr>
          <w:rFonts w:cs="Times New Roman"/>
          <w:szCs w:val="30"/>
        </w:rPr>
        <w:t>.</w:t>
      </w:r>
    </w:p>
    <w:p w:rsidR="00E36BD8" w:rsidRPr="00E36BD8" w:rsidRDefault="00354AD3" w:rsidP="00E36BD8">
      <w:pPr>
        <w:jc w:val="both"/>
        <w:rPr>
          <w:rFonts w:cs="Times New Roman"/>
          <w:szCs w:val="30"/>
        </w:rPr>
      </w:pPr>
      <w:r>
        <w:rPr>
          <w:rFonts w:cs="Times New Roman"/>
          <w:noProof/>
          <w:szCs w:val="30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-99695</wp:posOffset>
            </wp:positionH>
            <wp:positionV relativeFrom="paragraph">
              <wp:posOffset>-102870</wp:posOffset>
            </wp:positionV>
            <wp:extent cx="3495675" cy="5088890"/>
            <wp:effectExtent l="19050" t="0" r="9525" b="0"/>
            <wp:wrapTight wrapText="bothSides">
              <wp:wrapPolygon edited="0">
                <wp:start x="-118" y="0"/>
                <wp:lineTo x="-118" y="21508"/>
                <wp:lineTo x="21659" y="21508"/>
                <wp:lineTo x="21659" y="0"/>
                <wp:lineTo x="-118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5088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E36BD8" w:rsidRPr="00E36BD8">
        <w:rPr>
          <w:rFonts w:cs="Times New Roman"/>
          <w:szCs w:val="30"/>
        </w:rPr>
        <w:t>Таму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яны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самі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запрашалі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іх</w:t>
      </w:r>
      <w:proofErr w:type="spellEnd"/>
      <w:r w:rsidR="00E36BD8" w:rsidRPr="00E36BD8">
        <w:rPr>
          <w:rFonts w:cs="Times New Roman"/>
          <w:szCs w:val="30"/>
        </w:rPr>
        <w:t xml:space="preserve"> да </w:t>
      </w:r>
      <w:proofErr w:type="spellStart"/>
      <w:r w:rsidR="00E36BD8" w:rsidRPr="00E36BD8">
        <w:rPr>
          <w:rFonts w:cs="Times New Roman"/>
          <w:szCs w:val="30"/>
        </w:rPr>
        <w:t>сябе</w:t>
      </w:r>
      <w:proofErr w:type="spellEnd"/>
      <w:r w:rsidR="00E36BD8" w:rsidRPr="00E36BD8">
        <w:rPr>
          <w:rFonts w:cs="Times New Roman"/>
          <w:szCs w:val="30"/>
        </w:rPr>
        <w:t xml:space="preserve"> на </w:t>
      </w:r>
      <w:proofErr w:type="spellStart"/>
      <w:r w:rsidR="00E36BD8" w:rsidRPr="00E36BD8">
        <w:rPr>
          <w:rFonts w:cs="Times New Roman"/>
          <w:szCs w:val="30"/>
        </w:rPr>
        <w:t>княжанне</w:t>
      </w:r>
      <w:proofErr w:type="spellEnd"/>
      <w:r w:rsidR="00E36BD8" w:rsidRPr="00E36BD8">
        <w:rPr>
          <w:rFonts w:cs="Times New Roman"/>
          <w:szCs w:val="30"/>
        </w:rPr>
        <w:t xml:space="preserve">. </w:t>
      </w:r>
      <w:proofErr w:type="spellStart"/>
      <w:r w:rsidR="00E36BD8" w:rsidRPr="00E36BD8">
        <w:rPr>
          <w:rFonts w:cs="Times New Roman"/>
          <w:szCs w:val="30"/>
        </w:rPr>
        <w:t>Тады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з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літоўскімі</w:t>
      </w:r>
      <w:proofErr w:type="spellEnd"/>
      <w:r w:rsidR="00E36BD8">
        <w:rPr>
          <w:rFonts w:cs="Times New Roman"/>
          <w:szCs w:val="30"/>
          <w:lang w:val="be-BY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князямі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proofErr w:type="gramStart"/>
      <w:r w:rsidR="00E36BD8" w:rsidRPr="00E36BD8">
        <w:rPr>
          <w:rFonts w:cs="Times New Roman"/>
          <w:szCs w:val="30"/>
        </w:rPr>
        <w:t>заключаліся</w:t>
      </w:r>
      <w:proofErr w:type="spellEnd"/>
      <w:proofErr w:type="gram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спецыяльныя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дагаворы</w:t>
      </w:r>
      <w:proofErr w:type="spellEnd"/>
      <w:r w:rsidR="00E36BD8" w:rsidRPr="00E36BD8">
        <w:rPr>
          <w:rFonts w:cs="Times New Roman"/>
          <w:szCs w:val="30"/>
        </w:rPr>
        <w:t xml:space="preserve">. Яны </w:t>
      </w:r>
      <w:proofErr w:type="spellStart"/>
      <w:r w:rsidR="00E36BD8" w:rsidRPr="00E36BD8">
        <w:rPr>
          <w:rFonts w:cs="Times New Roman"/>
          <w:szCs w:val="30"/>
        </w:rPr>
        <w:t>гарантавалі</w:t>
      </w:r>
      <w:proofErr w:type="spellEnd"/>
      <w:r w:rsidR="00E36BD8">
        <w:rPr>
          <w:rFonts w:cs="Times New Roman"/>
          <w:szCs w:val="30"/>
          <w:lang w:val="be-BY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беларускім</w:t>
      </w:r>
      <w:proofErr w:type="spellEnd"/>
      <w:r w:rsidR="00E36BD8" w:rsidRPr="00E36BD8">
        <w:rPr>
          <w:rFonts w:cs="Times New Roman"/>
          <w:szCs w:val="30"/>
        </w:rPr>
        <w:t xml:space="preserve"> землям </w:t>
      </w:r>
      <w:proofErr w:type="spellStart"/>
      <w:r w:rsidR="00E36BD8" w:rsidRPr="00E36BD8">
        <w:rPr>
          <w:rFonts w:cs="Times New Roman"/>
          <w:szCs w:val="30"/>
        </w:rPr>
        <w:t>захаванне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даўніх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парадкаў</w:t>
      </w:r>
      <w:proofErr w:type="spellEnd"/>
      <w:r w:rsidR="00E36BD8" w:rsidRPr="00E36BD8">
        <w:rPr>
          <w:rFonts w:cs="Times New Roman"/>
          <w:szCs w:val="30"/>
        </w:rPr>
        <w:t>.</w:t>
      </w:r>
    </w:p>
    <w:p w:rsidR="00E36BD8" w:rsidRDefault="00E36BD8" w:rsidP="00E36BD8">
      <w:pPr>
        <w:jc w:val="both"/>
        <w:rPr>
          <w:rFonts w:cs="Times New Roman"/>
          <w:szCs w:val="30"/>
          <w:lang w:val="be-BY"/>
        </w:rPr>
      </w:pPr>
      <w:proofErr w:type="spellStart"/>
      <w:r w:rsidRPr="00E36BD8">
        <w:rPr>
          <w:rFonts w:cs="Times New Roman"/>
          <w:szCs w:val="30"/>
        </w:rPr>
        <w:t>Са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згоды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мясцовых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жыхароў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апынуўся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пад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уладай</w:t>
      </w:r>
      <w:proofErr w:type="spellEnd"/>
      <w:r w:rsidRPr="00E36BD8">
        <w:rPr>
          <w:rFonts w:cs="Times New Roman"/>
          <w:szCs w:val="30"/>
        </w:rPr>
        <w:t xml:space="preserve"> ВКЛ </w:t>
      </w:r>
      <w:proofErr w:type="spellStart"/>
      <w:r w:rsidRPr="00E36BD8">
        <w:rPr>
          <w:rFonts w:cs="Times New Roman"/>
          <w:szCs w:val="30"/>
        </w:rPr>
        <w:t>Полацк</w:t>
      </w:r>
      <w:proofErr w:type="spellEnd"/>
      <w:r w:rsidRPr="00E36BD8">
        <w:rPr>
          <w:rFonts w:cs="Times New Roman"/>
          <w:szCs w:val="30"/>
        </w:rPr>
        <w:t>.</w:t>
      </w:r>
      <w:r>
        <w:rPr>
          <w:rFonts w:cs="Times New Roman"/>
          <w:szCs w:val="30"/>
          <w:lang w:val="be-BY"/>
        </w:rPr>
        <w:t xml:space="preserve"> </w:t>
      </w:r>
      <w:r w:rsidRPr="00D932F1">
        <w:rPr>
          <w:rFonts w:cs="Times New Roman"/>
          <w:szCs w:val="30"/>
          <w:lang w:val="be-BY"/>
        </w:rPr>
        <w:t>Добраахвотна ўвайшла ў склад ВКЛ і Віцебская зямля. Аднак яна</w:t>
      </w:r>
      <w:r>
        <w:rPr>
          <w:rFonts w:cs="Times New Roman"/>
          <w:szCs w:val="30"/>
          <w:lang w:val="be-BY"/>
        </w:rPr>
        <w:t xml:space="preserve"> </w:t>
      </w:r>
      <w:r w:rsidRPr="00D932F1">
        <w:rPr>
          <w:rFonts w:cs="Times New Roman"/>
          <w:szCs w:val="30"/>
          <w:lang w:val="be-BY"/>
        </w:rPr>
        <w:t>была далучана да Вялікага Княства дзякуючы шлюбу. Віцебскі князь</w:t>
      </w:r>
      <w:r>
        <w:rPr>
          <w:rFonts w:cs="Times New Roman"/>
          <w:szCs w:val="30"/>
          <w:lang w:val="be-BY"/>
        </w:rPr>
        <w:t xml:space="preserve"> </w:t>
      </w:r>
      <w:r w:rsidRPr="00D932F1">
        <w:rPr>
          <w:rFonts w:cs="Times New Roman"/>
          <w:szCs w:val="30"/>
          <w:lang w:val="be-BY"/>
        </w:rPr>
        <w:t>аддаў сваю дачку за літоўскага князя Альгерда. Пасля яго смерці Альгерд стаў княжыць у Віцебску.</w:t>
      </w:r>
    </w:p>
    <w:p w:rsidR="00E36BD8" w:rsidRPr="00E36BD8" w:rsidRDefault="00354AD3" w:rsidP="00E36BD8">
      <w:pPr>
        <w:jc w:val="both"/>
        <w:rPr>
          <w:rFonts w:cs="Times New Roman"/>
          <w:szCs w:val="30"/>
        </w:rPr>
      </w:pPr>
      <w:r>
        <w:rPr>
          <w:rFonts w:cs="Times New Roman"/>
          <w:noProof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1259840</wp:posOffset>
            </wp:positionV>
            <wp:extent cx="5953760" cy="2002790"/>
            <wp:effectExtent l="19050" t="0" r="889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760" cy="2002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6BD8" w:rsidRPr="00D932F1">
        <w:rPr>
          <w:rFonts w:cs="Times New Roman"/>
          <w:szCs w:val="30"/>
          <w:lang w:val="be-BY"/>
        </w:rPr>
        <w:t>Некаторыя землі былі далучаны</w:t>
      </w:r>
      <w:r w:rsidR="00E36BD8">
        <w:rPr>
          <w:rFonts w:cs="Times New Roman"/>
          <w:szCs w:val="30"/>
          <w:lang w:val="be-BY"/>
        </w:rPr>
        <w:t xml:space="preserve"> </w:t>
      </w:r>
      <w:r w:rsidR="00E36BD8" w:rsidRPr="00D932F1">
        <w:rPr>
          <w:rFonts w:cs="Times New Roman"/>
          <w:szCs w:val="30"/>
          <w:lang w:val="be-BY"/>
        </w:rPr>
        <w:t xml:space="preserve">ваенным шляхам. </w:t>
      </w:r>
      <w:r w:rsidR="00E36BD8" w:rsidRPr="00E36BD8">
        <w:rPr>
          <w:rFonts w:cs="Times New Roman"/>
          <w:szCs w:val="30"/>
        </w:rPr>
        <w:t xml:space="preserve">У 1362 г. </w:t>
      </w:r>
      <w:proofErr w:type="spellStart"/>
      <w:r w:rsidR="00E36BD8" w:rsidRPr="00E36BD8">
        <w:rPr>
          <w:rFonts w:cs="Times New Roman"/>
          <w:szCs w:val="30"/>
        </w:rPr>
        <w:t>войскі</w:t>
      </w:r>
      <w:proofErr w:type="spellEnd"/>
      <w:r w:rsidR="00E36BD8">
        <w:rPr>
          <w:rFonts w:cs="Times New Roman"/>
          <w:szCs w:val="30"/>
          <w:lang w:val="be-BY"/>
        </w:rPr>
        <w:t xml:space="preserve"> </w:t>
      </w:r>
      <w:r w:rsidR="00E36BD8" w:rsidRPr="00E36BD8">
        <w:rPr>
          <w:rFonts w:cs="Times New Roman"/>
          <w:szCs w:val="30"/>
        </w:rPr>
        <w:t xml:space="preserve">ВКЛ у </w:t>
      </w:r>
      <w:proofErr w:type="spellStart"/>
      <w:r w:rsidR="00E36BD8" w:rsidRPr="00E36BD8">
        <w:rPr>
          <w:rFonts w:cs="Times New Roman"/>
          <w:szCs w:val="30"/>
        </w:rPr>
        <w:t>бітве</w:t>
      </w:r>
      <w:proofErr w:type="spellEnd"/>
      <w:r w:rsidR="00E36BD8" w:rsidRPr="00E36BD8">
        <w:rPr>
          <w:rFonts w:cs="Times New Roman"/>
          <w:szCs w:val="30"/>
        </w:rPr>
        <w:t xml:space="preserve"> на </w:t>
      </w:r>
      <w:proofErr w:type="spellStart"/>
      <w:r w:rsidR="00E36BD8" w:rsidRPr="00E36BD8">
        <w:rPr>
          <w:rFonts w:cs="Times New Roman"/>
          <w:szCs w:val="30"/>
        </w:rPr>
        <w:t>рацэ</w:t>
      </w:r>
      <w:proofErr w:type="spellEnd"/>
      <w:proofErr w:type="gramStart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С</w:t>
      </w:r>
      <w:proofErr w:type="gramEnd"/>
      <w:r w:rsidR="00E36BD8" w:rsidRPr="00E36BD8">
        <w:rPr>
          <w:rFonts w:cs="Times New Roman"/>
          <w:szCs w:val="30"/>
        </w:rPr>
        <w:t>іняя</w:t>
      </w:r>
      <w:proofErr w:type="spellEnd"/>
      <w:r w:rsidR="00E36BD8" w:rsidRPr="00E36BD8">
        <w:rPr>
          <w:rFonts w:cs="Times New Roman"/>
          <w:szCs w:val="30"/>
        </w:rPr>
        <w:t xml:space="preserve"> Вада (</w:t>
      </w:r>
      <w:proofErr w:type="spellStart"/>
      <w:r w:rsidR="00E36BD8" w:rsidRPr="00E36BD8">
        <w:rPr>
          <w:rFonts w:cs="Times New Roman"/>
          <w:szCs w:val="30"/>
        </w:rPr>
        <w:t>Сінія</w:t>
      </w:r>
      <w:proofErr w:type="spellEnd"/>
      <w:r w:rsidR="00E36BD8">
        <w:rPr>
          <w:rFonts w:cs="Times New Roman"/>
          <w:szCs w:val="30"/>
          <w:lang w:val="be-BY"/>
        </w:rPr>
        <w:t xml:space="preserve"> </w:t>
      </w:r>
      <w:r w:rsidR="00E36BD8" w:rsidRPr="00E36BD8">
        <w:rPr>
          <w:rFonts w:cs="Times New Roman"/>
          <w:szCs w:val="30"/>
        </w:rPr>
        <w:t xml:space="preserve">Воды) </w:t>
      </w:r>
      <w:proofErr w:type="spellStart"/>
      <w:r w:rsidR="00E36BD8" w:rsidRPr="00E36BD8">
        <w:rPr>
          <w:rFonts w:cs="Times New Roman"/>
          <w:szCs w:val="30"/>
        </w:rPr>
        <w:t>разбілі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татарскія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сілы</w:t>
      </w:r>
      <w:proofErr w:type="spellEnd"/>
      <w:r w:rsidR="00E36BD8" w:rsidRPr="00E36BD8">
        <w:rPr>
          <w:rFonts w:cs="Times New Roman"/>
          <w:szCs w:val="30"/>
        </w:rPr>
        <w:t xml:space="preserve">. </w:t>
      </w:r>
      <w:proofErr w:type="spellStart"/>
      <w:r w:rsidR="00E36BD8" w:rsidRPr="00E36BD8">
        <w:rPr>
          <w:rFonts w:cs="Times New Roman"/>
          <w:szCs w:val="30"/>
        </w:rPr>
        <w:t>Гэта</w:t>
      </w:r>
      <w:proofErr w:type="spellEnd"/>
      <w:r w:rsidR="00E36BD8">
        <w:rPr>
          <w:rFonts w:cs="Times New Roman"/>
          <w:szCs w:val="30"/>
          <w:lang w:val="be-BY"/>
        </w:rPr>
        <w:t xml:space="preserve"> </w:t>
      </w:r>
      <w:r w:rsidR="00E36BD8" w:rsidRPr="00E36BD8">
        <w:rPr>
          <w:rFonts w:cs="Times New Roman"/>
          <w:szCs w:val="30"/>
        </w:rPr>
        <w:t xml:space="preserve">было </w:t>
      </w:r>
      <w:proofErr w:type="spellStart"/>
      <w:r w:rsidR="00E36BD8" w:rsidRPr="00E36BD8">
        <w:rPr>
          <w:rFonts w:cs="Times New Roman"/>
          <w:szCs w:val="30"/>
        </w:rPr>
        <w:t>першае</w:t>
      </w:r>
      <w:proofErr w:type="spellEnd"/>
      <w:r w:rsidR="00E36BD8" w:rsidRPr="00E36BD8">
        <w:rPr>
          <w:rFonts w:cs="Times New Roman"/>
          <w:szCs w:val="30"/>
        </w:rPr>
        <w:t xml:space="preserve"> буйное </w:t>
      </w:r>
      <w:proofErr w:type="spellStart"/>
      <w:r w:rsidR="00E36BD8" w:rsidRPr="00E36BD8">
        <w:rPr>
          <w:rFonts w:cs="Times New Roman"/>
          <w:szCs w:val="30"/>
        </w:rPr>
        <w:t>паражэнне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татараў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ва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Усходняй</w:t>
      </w:r>
      <w:proofErr w:type="spellEnd"/>
      <w:proofErr w:type="gramStart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Е</w:t>
      </w:r>
      <w:proofErr w:type="gramEnd"/>
      <w:r w:rsidR="00E36BD8" w:rsidRPr="00E36BD8">
        <w:rPr>
          <w:rFonts w:cs="Times New Roman"/>
          <w:szCs w:val="30"/>
        </w:rPr>
        <w:t>ўропе</w:t>
      </w:r>
      <w:proofErr w:type="spellEnd"/>
      <w:r w:rsidR="00E36BD8" w:rsidRPr="00E36BD8">
        <w:rPr>
          <w:rFonts w:cs="Times New Roman"/>
          <w:szCs w:val="30"/>
        </w:rPr>
        <w:t xml:space="preserve">. </w:t>
      </w:r>
      <w:proofErr w:type="spellStart"/>
      <w:r w:rsidR="00E36BD8" w:rsidRPr="00E36BD8">
        <w:rPr>
          <w:rFonts w:cs="Times New Roman"/>
          <w:szCs w:val="30"/>
        </w:rPr>
        <w:t>Яно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паклала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пачатак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вызваленню</w:t>
      </w:r>
      <w:proofErr w:type="spellEnd"/>
      <w:r w:rsidR="00E36BD8">
        <w:rPr>
          <w:rFonts w:cs="Times New Roman"/>
          <w:szCs w:val="30"/>
          <w:lang w:val="be-BY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рускіх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зямель</w:t>
      </w:r>
      <w:proofErr w:type="spellEnd"/>
      <w:r w:rsidR="00E36BD8" w:rsidRPr="00E36BD8">
        <w:rPr>
          <w:rFonts w:cs="Times New Roman"/>
          <w:szCs w:val="30"/>
        </w:rPr>
        <w:t xml:space="preserve"> ад </w:t>
      </w:r>
      <w:proofErr w:type="spellStart"/>
      <w:r w:rsidR="00E36BD8" w:rsidRPr="00E36BD8">
        <w:rPr>
          <w:rFonts w:cs="Times New Roman"/>
          <w:szCs w:val="30"/>
        </w:rPr>
        <w:t>ардынскага</w:t>
      </w:r>
      <w:proofErr w:type="spellEnd"/>
      <w:r w:rsidR="00E36BD8" w:rsidRPr="00E36BD8">
        <w:rPr>
          <w:rFonts w:cs="Times New Roman"/>
          <w:szCs w:val="30"/>
        </w:rPr>
        <w:t xml:space="preserve"> ярма. </w:t>
      </w:r>
      <w:proofErr w:type="spellStart"/>
      <w:r w:rsidR="00E36BD8" w:rsidRPr="00E36BD8">
        <w:rPr>
          <w:rFonts w:cs="Times New Roman"/>
          <w:szCs w:val="30"/>
        </w:rPr>
        <w:t>Улада</w:t>
      </w:r>
      <w:proofErr w:type="spellEnd"/>
      <w:r w:rsidR="00E36BD8" w:rsidRPr="00E36BD8">
        <w:rPr>
          <w:rFonts w:cs="Times New Roman"/>
          <w:szCs w:val="30"/>
        </w:rPr>
        <w:t xml:space="preserve"> ВКЛ </w:t>
      </w:r>
      <w:proofErr w:type="spellStart"/>
      <w:r w:rsidR="00E36BD8" w:rsidRPr="00E36BD8">
        <w:rPr>
          <w:rFonts w:cs="Times New Roman"/>
          <w:szCs w:val="30"/>
        </w:rPr>
        <w:t>замацавалася</w:t>
      </w:r>
      <w:proofErr w:type="spellEnd"/>
      <w:r w:rsidR="00E36BD8" w:rsidRPr="00E36BD8">
        <w:rPr>
          <w:rFonts w:cs="Times New Roman"/>
          <w:szCs w:val="30"/>
        </w:rPr>
        <w:t xml:space="preserve"> на</w:t>
      </w:r>
      <w:r w:rsidR="00E36BD8">
        <w:rPr>
          <w:rFonts w:cs="Times New Roman"/>
          <w:szCs w:val="30"/>
          <w:lang w:val="be-BY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большай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частцы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ўкраінскіх</w:t>
      </w:r>
      <w:proofErr w:type="spellEnd"/>
      <w:r w:rsidR="00E36BD8" w:rsidRPr="00E36BD8">
        <w:rPr>
          <w:rFonts w:cs="Times New Roman"/>
          <w:szCs w:val="30"/>
        </w:rPr>
        <w:t xml:space="preserve"> </w:t>
      </w:r>
      <w:proofErr w:type="spellStart"/>
      <w:r w:rsidR="00E36BD8" w:rsidRPr="00E36BD8">
        <w:rPr>
          <w:rFonts w:cs="Times New Roman"/>
          <w:szCs w:val="30"/>
        </w:rPr>
        <w:t>зямель</w:t>
      </w:r>
      <w:proofErr w:type="spellEnd"/>
      <w:r w:rsidR="00E36BD8" w:rsidRPr="00E36BD8">
        <w:rPr>
          <w:rFonts w:cs="Times New Roman"/>
          <w:szCs w:val="30"/>
        </w:rPr>
        <w:t>.</w:t>
      </w:r>
    </w:p>
    <w:p w:rsidR="00354AD3" w:rsidRDefault="00354AD3" w:rsidP="00E36BD8">
      <w:pPr>
        <w:jc w:val="both"/>
        <w:rPr>
          <w:rFonts w:cs="Times New Roman"/>
          <w:szCs w:val="30"/>
          <w:lang w:val="be-BY"/>
        </w:rPr>
      </w:pPr>
    </w:p>
    <w:p w:rsidR="00E36BD8" w:rsidRPr="00E36BD8" w:rsidRDefault="00E36BD8" w:rsidP="00E36BD8">
      <w:pPr>
        <w:jc w:val="both"/>
        <w:rPr>
          <w:rFonts w:cs="Times New Roman"/>
          <w:szCs w:val="30"/>
        </w:rPr>
      </w:pPr>
      <w:proofErr w:type="spellStart"/>
      <w:r w:rsidRPr="00E36BD8">
        <w:rPr>
          <w:rFonts w:cs="Times New Roman"/>
          <w:szCs w:val="30"/>
        </w:rPr>
        <w:t>Уваходжанне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беларускіх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зямель</w:t>
      </w:r>
      <w:proofErr w:type="spellEnd"/>
      <w:r>
        <w:rPr>
          <w:rFonts w:cs="Times New Roman"/>
          <w:szCs w:val="30"/>
          <w:lang w:val="be-BY"/>
        </w:rPr>
        <w:t xml:space="preserve"> </w:t>
      </w:r>
      <w:r w:rsidRPr="00E36BD8">
        <w:rPr>
          <w:rFonts w:cs="Times New Roman"/>
          <w:szCs w:val="30"/>
        </w:rPr>
        <w:t xml:space="preserve">у ВКЛ было </w:t>
      </w:r>
      <w:proofErr w:type="spellStart"/>
      <w:r w:rsidRPr="00E36BD8">
        <w:rPr>
          <w:rFonts w:cs="Times New Roman"/>
          <w:szCs w:val="30"/>
        </w:rPr>
        <w:t>прагрэсіўнай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з’явай</w:t>
      </w:r>
      <w:proofErr w:type="spellEnd"/>
      <w:r w:rsidRPr="00E36BD8">
        <w:rPr>
          <w:rFonts w:cs="Times New Roman"/>
          <w:szCs w:val="30"/>
        </w:rPr>
        <w:t>.</w:t>
      </w:r>
      <w:r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Мясцовыя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жыхары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атрымлівалі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надзейную</w:t>
      </w:r>
      <w:proofErr w:type="spellEnd"/>
      <w:r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абарону</w:t>
      </w:r>
      <w:proofErr w:type="spellEnd"/>
      <w:r w:rsidRPr="00E36BD8">
        <w:rPr>
          <w:rFonts w:cs="Times New Roman"/>
          <w:szCs w:val="30"/>
        </w:rPr>
        <w:t xml:space="preserve"> ад </w:t>
      </w:r>
      <w:proofErr w:type="spellStart"/>
      <w:r w:rsidRPr="00E36BD8">
        <w:rPr>
          <w:rFonts w:cs="Times New Roman"/>
          <w:szCs w:val="30"/>
        </w:rPr>
        <w:t>знешняга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ворага</w:t>
      </w:r>
      <w:proofErr w:type="spellEnd"/>
      <w:r w:rsidRPr="00E36BD8">
        <w:rPr>
          <w:rFonts w:cs="Times New Roman"/>
          <w:szCs w:val="30"/>
        </w:rPr>
        <w:t>.</w:t>
      </w:r>
      <w:r>
        <w:rPr>
          <w:rFonts w:cs="Times New Roman"/>
          <w:szCs w:val="30"/>
          <w:lang w:val="be-BY"/>
        </w:rPr>
        <w:t xml:space="preserve"> </w:t>
      </w:r>
      <w:r w:rsidRPr="00E36BD8">
        <w:rPr>
          <w:rFonts w:cs="Times New Roman"/>
          <w:szCs w:val="30"/>
          <w:lang w:val="be-BY"/>
        </w:rPr>
        <w:lastRenderedPageBreak/>
        <w:t xml:space="preserve">Пры гэтым яны захоўвалі свой лад, традыцыі і веру бацькоў. </w:t>
      </w:r>
      <w:proofErr w:type="spellStart"/>
      <w:r w:rsidRPr="00E36BD8">
        <w:rPr>
          <w:rFonts w:cs="Times New Roman"/>
          <w:szCs w:val="30"/>
        </w:rPr>
        <w:t>Ва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ўнутраныя</w:t>
      </w:r>
      <w:proofErr w:type="spellEnd"/>
      <w:r>
        <w:rPr>
          <w:rFonts w:cs="Times New Roman"/>
          <w:szCs w:val="30"/>
          <w:lang w:val="be-BY"/>
        </w:rPr>
        <w:t xml:space="preserve"> </w:t>
      </w:r>
      <w:r w:rsidRPr="00E36BD8">
        <w:rPr>
          <w:rFonts w:cs="Times New Roman"/>
          <w:szCs w:val="30"/>
        </w:rPr>
        <w:t xml:space="preserve">справы </w:t>
      </w:r>
      <w:proofErr w:type="spellStart"/>
      <w:r w:rsidRPr="00E36BD8">
        <w:rPr>
          <w:rFonts w:cs="Times New Roman"/>
          <w:szCs w:val="30"/>
        </w:rPr>
        <w:t>славянскіх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княстваў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вярхоўная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ўлада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амаль</w:t>
      </w:r>
      <w:proofErr w:type="spellEnd"/>
      <w:r w:rsidRPr="00E36BD8">
        <w:rPr>
          <w:rFonts w:cs="Times New Roman"/>
          <w:szCs w:val="30"/>
        </w:rPr>
        <w:t xml:space="preserve"> не</w:t>
      </w:r>
      <w:r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ўмешвалася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Гэтым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тлумачыцца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хуткае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далучэнне</w:t>
      </w:r>
      <w:proofErr w:type="spellEnd"/>
      <w:r w:rsidRPr="00E36BD8">
        <w:rPr>
          <w:rFonts w:cs="Times New Roman"/>
          <w:szCs w:val="30"/>
        </w:rPr>
        <w:t xml:space="preserve"> да ВКЛ новых </w:t>
      </w:r>
      <w:proofErr w:type="spellStart"/>
      <w:r w:rsidRPr="00E36BD8">
        <w:rPr>
          <w:rFonts w:cs="Times New Roman"/>
          <w:szCs w:val="30"/>
        </w:rPr>
        <w:t>тэрыторый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Русі</w:t>
      </w:r>
      <w:proofErr w:type="spellEnd"/>
      <w:r w:rsidRPr="00E36BD8">
        <w:rPr>
          <w:rFonts w:cs="Times New Roman"/>
          <w:szCs w:val="30"/>
        </w:rPr>
        <w:t>.</w:t>
      </w:r>
    </w:p>
    <w:p w:rsidR="00E36BD8" w:rsidRPr="00354AD3" w:rsidRDefault="00E36BD8" w:rsidP="00354AD3">
      <w:pPr>
        <w:jc w:val="both"/>
        <w:rPr>
          <w:rFonts w:cs="Times New Roman"/>
          <w:szCs w:val="30"/>
          <w:lang w:val="be-BY"/>
        </w:rPr>
      </w:pPr>
      <w:proofErr w:type="spellStart"/>
      <w:r w:rsidRPr="00E36BD8">
        <w:rPr>
          <w:rFonts w:cs="Times New Roman"/>
          <w:szCs w:val="30"/>
        </w:rPr>
        <w:t>Пасля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смерц</w:t>
      </w:r>
      <w:proofErr w:type="gramStart"/>
      <w:r w:rsidRPr="00E36BD8">
        <w:rPr>
          <w:rFonts w:cs="Times New Roman"/>
          <w:szCs w:val="30"/>
        </w:rPr>
        <w:t>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В</w:t>
      </w:r>
      <w:proofErr w:type="gramEnd"/>
      <w:r w:rsidRPr="00E36BD8">
        <w:rPr>
          <w:rFonts w:cs="Times New Roman"/>
          <w:szCs w:val="30"/>
        </w:rPr>
        <w:t>іценя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1316 г.</w:t>
      </w:r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княжацкі</w:t>
      </w:r>
      <w:proofErr w:type="spellEnd"/>
      <w:r w:rsidRPr="00E36BD8">
        <w:rPr>
          <w:rFonts w:cs="Times New Roman"/>
          <w:szCs w:val="30"/>
        </w:rPr>
        <w:t xml:space="preserve"> трон </w:t>
      </w:r>
      <w:proofErr w:type="spellStart"/>
      <w:r w:rsidRPr="00E36BD8">
        <w:rPr>
          <w:rFonts w:cs="Times New Roman"/>
          <w:szCs w:val="30"/>
        </w:rPr>
        <w:t>заняў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яго</w:t>
      </w:r>
      <w:proofErr w:type="spellEnd"/>
      <w:r w:rsidRPr="00E36BD8">
        <w:rPr>
          <w:rFonts w:cs="Times New Roman"/>
          <w:szCs w:val="30"/>
        </w:rPr>
        <w:t xml:space="preserve"> брат </w:t>
      </w:r>
      <w:proofErr w:type="spellStart"/>
      <w:r w:rsidRPr="00E36BD8">
        <w:rPr>
          <w:rFonts w:cs="Times New Roman"/>
          <w:szCs w:val="30"/>
        </w:rPr>
        <w:t>Гедзімін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Пры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ім</w:t>
      </w:r>
      <w:proofErr w:type="spellEnd"/>
      <w:r w:rsidRPr="00E36BD8">
        <w:rPr>
          <w:rFonts w:cs="Times New Roman"/>
          <w:szCs w:val="30"/>
        </w:rPr>
        <w:t xml:space="preserve"> ВКЛ </w:t>
      </w:r>
      <w:proofErr w:type="spellStart"/>
      <w:r w:rsidRPr="00E36BD8">
        <w:rPr>
          <w:rFonts w:cs="Times New Roman"/>
          <w:szCs w:val="30"/>
        </w:rPr>
        <w:t>ператварылася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адзін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галоўных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цэнтраў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аб’яднання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ўсходнеславянскіх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зямель</w:t>
      </w:r>
      <w:proofErr w:type="spellEnd"/>
      <w:r w:rsidRPr="00E36BD8">
        <w:rPr>
          <w:rFonts w:cs="Times New Roman"/>
          <w:szCs w:val="30"/>
        </w:rPr>
        <w:t>.</w:t>
      </w:r>
      <w:r w:rsidR="00354AD3">
        <w:rPr>
          <w:rFonts w:cs="Times New Roman"/>
          <w:szCs w:val="30"/>
          <w:lang w:val="be-BY"/>
        </w:rPr>
        <w:t xml:space="preserve"> </w:t>
      </w:r>
      <w:r w:rsidRPr="00354AD3">
        <w:rPr>
          <w:rFonts w:cs="Times New Roman"/>
          <w:szCs w:val="30"/>
          <w:lang w:val="be-BY"/>
        </w:rPr>
        <w:t>Гедзімін праводзіў мудрую ўнутраную і знешнюю палітыку. Ён</w:t>
      </w:r>
      <w:r w:rsidR="00354AD3">
        <w:rPr>
          <w:rFonts w:cs="Times New Roman"/>
          <w:szCs w:val="30"/>
          <w:lang w:val="be-BY"/>
        </w:rPr>
        <w:t xml:space="preserve"> </w:t>
      </w:r>
      <w:r w:rsidRPr="00354AD3">
        <w:rPr>
          <w:rFonts w:cs="Times New Roman"/>
          <w:szCs w:val="30"/>
          <w:lang w:val="be-BY"/>
        </w:rPr>
        <w:t>супрацьстаяў крыжацкай і татарскай агрэсіі. Пры ім актывізаваліся</w:t>
      </w:r>
      <w:r w:rsidR="00354AD3">
        <w:rPr>
          <w:rFonts w:cs="Times New Roman"/>
          <w:szCs w:val="30"/>
          <w:lang w:val="be-BY"/>
        </w:rPr>
        <w:t xml:space="preserve"> </w:t>
      </w:r>
      <w:r w:rsidRPr="00354AD3">
        <w:rPr>
          <w:rFonts w:cs="Times New Roman"/>
          <w:szCs w:val="30"/>
          <w:lang w:val="be-BY"/>
        </w:rPr>
        <w:t>кантакты з Заходняй Еўропай. Адтуль ён запрашаў рамеснікаў</w:t>
      </w:r>
      <w:r w:rsidR="00354AD3">
        <w:rPr>
          <w:rFonts w:cs="Times New Roman"/>
          <w:szCs w:val="30"/>
          <w:lang w:val="be-BY"/>
        </w:rPr>
        <w:t xml:space="preserve"> </w:t>
      </w:r>
      <w:r w:rsidRPr="00354AD3">
        <w:rPr>
          <w:rFonts w:cs="Times New Roman"/>
          <w:szCs w:val="30"/>
          <w:lang w:val="be-BY"/>
        </w:rPr>
        <w:t>і гандляроў. У часы Гедзіміна ВКЛ упершыню ўступіла ў антыгерманскі</w:t>
      </w:r>
      <w:r w:rsidR="00354AD3">
        <w:rPr>
          <w:rFonts w:cs="Times New Roman"/>
          <w:szCs w:val="30"/>
          <w:lang w:val="be-BY"/>
        </w:rPr>
        <w:t xml:space="preserve"> </w:t>
      </w:r>
      <w:r w:rsidRPr="00354AD3">
        <w:rPr>
          <w:rFonts w:cs="Times New Roman"/>
          <w:szCs w:val="30"/>
          <w:lang w:val="be-BY"/>
        </w:rPr>
        <w:t>саюз з Польшчай.</w:t>
      </w:r>
    </w:p>
    <w:p w:rsidR="00E36BD8" w:rsidRPr="00E36BD8" w:rsidRDefault="00E36BD8" w:rsidP="00354AD3">
      <w:pPr>
        <w:jc w:val="both"/>
        <w:rPr>
          <w:rFonts w:cs="Times New Roman"/>
          <w:szCs w:val="30"/>
        </w:rPr>
      </w:pPr>
      <w:r w:rsidRPr="00354AD3">
        <w:rPr>
          <w:rFonts w:cs="Times New Roman"/>
          <w:szCs w:val="30"/>
          <w:lang w:val="be-BY"/>
        </w:rPr>
        <w:t>У 1323 г. Гедзімін перанёс сталіцу дзяржавы ў Вільню</w:t>
      </w:r>
      <w:r w:rsidR="00354AD3">
        <w:rPr>
          <w:rFonts w:cs="Times New Roman"/>
          <w:szCs w:val="30"/>
          <w:lang w:val="be-BY"/>
        </w:rPr>
        <w:t xml:space="preserve"> </w:t>
      </w:r>
      <w:r w:rsidRPr="00354AD3">
        <w:rPr>
          <w:rFonts w:cs="Times New Roman"/>
          <w:szCs w:val="30"/>
          <w:lang w:val="be-BY"/>
        </w:rPr>
        <w:t>(цяперашні Вільнюс — сталіца Літоўскай Рэспублікі). Гедзімін</w:t>
      </w:r>
      <w:r w:rsidR="00354AD3">
        <w:rPr>
          <w:rFonts w:cs="Times New Roman"/>
          <w:szCs w:val="30"/>
          <w:lang w:val="be-BY"/>
        </w:rPr>
        <w:t xml:space="preserve"> </w:t>
      </w:r>
      <w:r w:rsidRPr="00354AD3">
        <w:rPr>
          <w:rFonts w:cs="Times New Roman"/>
          <w:szCs w:val="30"/>
          <w:lang w:val="be-BY"/>
        </w:rPr>
        <w:t xml:space="preserve">называў сябе </w:t>
      </w:r>
      <w:r w:rsidRPr="00354AD3">
        <w:rPr>
          <w:rFonts w:ascii="Cambria Math" w:hAnsi="Cambria Math" w:cs="Times New Roman"/>
          <w:szCs w:val="30"/>
          <w:lang w:val="be-BY"/>
        </w:rPr>
        <w:t>≪</w:t>
      </w:r>
      <w:r w:rsidRPr="00354AD3">
        <w:rPr>
          <w:rFonts w:cs="Times New Roman"/>
          <w:szCs w:val="30"/>
          <w:lang w:val="be-BY"/>
        </w:rPr>
        <w:t>кароль ліцвінаў і русінаў</w:t>
      </w:r>
      <w:r w:rsidRPr="00354AD3">
        <w:rPr>
          <w:rFonts w:ascii="Cambria Math" w:hAnsi="Cambria Math" w:cs="Times New Roman"/>
          <w:szCs w:val="30"/>
          <w:lang w:val="be-BY"/>
        </w:rPr>
        <w:t>≫</w:t>
      </w:r>
      <w:r w:rsidRPr="00354AD3">
        <w:rPr>
          <w:rFonts w:cs="Times New Roman"/>
          <w:szCs w:val="30"/>
          <w:lang w:val="be-BY"/>
        </w:rPr>
        <w:t xml:space="preserve">. Вядучае месца ў Вялікім Княстве заняла славянская культура. </w:t>
      </w:r>
      <w:proofErr w:type="spellStart"/>
      <w:r w:rsidRPr="00E36BD8">
        <w:rPr>
          <w:rFonts w:cs="Times New Roman"/>
          <w:szCs w:val="30"/>
        </w:rPr>
        <w:t>Старабеларуская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мова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r w:rsidRPr="00E36BD8">
        <w:rPr>
          <w:rFonts w:cs="Times New Roman"/>
          <w:szCs w:val="30"/>
        </w:rPr>
        <w:t xml:space="preserve">стала тут </w:t>
      </w:r>
      <w:proofErr w:type="spellStart"/>
      <w:r w:rsidRPr="00E36BD8">
        <w:rPr>
          <w:rFonts w:cs="Times New Roman"/>
          <w:szCs w:val="30"/>
        </w:rPr>
        <w:t>афіцыйнай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Пры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Гедзіміне</w:t>
      </w:r>
      <w:proofErr w:type="spellEnd"/>
      <w:r w:rsidRPr="00E36BD8">
        <w:rPr>
          <w:rFonts w:cs="Times New Roman"/>
          <w:szCs w:val="30"/>
        </w:rPr>
        <w:t xml:space="preserve"> большая </w:t>
      </w:r>
      <w:proofErr w:type="spellStart"/>
      <w:r w:rsidRPr="00E36BD8">
        <w:rPr>
          <w:rFonts w:cs="Times New Roman"/>
          <w:szCs w:val="30"/>
        </w:rPr>
        <w:t>частка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Беларусі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апынулася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складзе</w:t>
      </w:r>
      <w:proofErr w:type="spellEnd"/>
      <w:r w:rsidRPr="00E36BD8">
        <w:rPr>
          <w:rFonts w:cs="Times New Roman"/>
          <w:szCs w:val="30"/>
        </w:rPr>
        <w:t xml:space="preserve"> ВКЛ. </w:t>
      </w:r>
      <w:proofErr w:type="spellStart"/>
      <w:r w:rsidRPr="00E36BD8">
        <w:rPr>
          <w:rFonts w:cs="Times New Roman"/>
          <w:szCs w:val="30"/>
        </w:rPr>
        <w:t>Тры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чвэрці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насельніцтва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дзяржавы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складалі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продкі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сучасных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беларусаў</w:t>
      </w:r>
      <w:proofErr w:type="spellEnd"/>
      <w:r w:rsidRPr="00E36BD8">
        <w:rPr>
          <w:rFonts w:cs="Times New Roman"/>
          <w:szCs w:val="30"/>
        </w:rPr>
        <w:t>.</w:t>
      </w:r>
    </w:p>
    <w:p w:rsidR="00E36BD8" w:rsidRPr="00E36BD8" w:rsidRDefault="00E36BD8" w:rsidP="00354AD3">
      <w:pPr>
        <w:jc w:val="both"/>
        <w:rPr>
          <w:rFonts w:cs="Times New Roman"/>
          <w:szCs w:val="30"/>
        </w:rPr>
      </w:pPr>
      <w:proofErr w:type="spellStart"/>
      <w:r w:rsidRPr="00E36BD8">
        <w:rPr>
          <w:rFonts w:cs="Times New Roman"/>
          <w:szCs w:val="30"/>
        </w:rPr>
        <w:t>Пасля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смерці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Гедзіміна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1341 г. трон </w:t>
      </w:r>
      <w:proofErr w:type="spellStart"/>
      <w:r w:rsidRPr="00E36BD8">
        <w:rPr>
          <w:rFonts w:cs="Times New Roman"/>
          <w:szCs w:val="30"/>
        </w:rPr>
        <w:t>заняў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ягоны</w:t>
      </w:r>
      <w:proofErr w:type="spellEnd"/>
      <w:r w:rsidRPr="00E36BD8">
        <w:rPr>
          <w:rFonts w:cs="Times New Roman"/>
          <w:szCs w:val="30"/>
        </w:rPr>
        <w:t xml:space="preserve"> сын </w:t>
      </w:r>
      <w:proofErr w:type="spellStart"/>
      <w:r w:rsidRPr="00E36BD8">
        <w:rPr>
          <w:rFonts w:cs="Times New Roman"/>
          <w:szCs w:val="30"/>
        </w:rPr>
        <w:t>Яўнут</w:t>
      </w:r>
      <w:proofErr w:type="spellEnd"/>
      <w:r w:rsidRPr="00E36BD8">
        <w:rPr>
          <w:rFonts w:cs="Times New Roman"/>
          <w:szCs w:val="30"/>
        </w:rPr>
        <w:t>. Але</w:t>
      </w:r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браты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Яўнута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Альгерд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Кейстут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пазбавілі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яго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ўлады</w:t>
      </w:r>
      <w:proofErr w:type="spellEnd"/>
      <w:r w:rsidRPr="00E36BD8">
        <w:rPr>
          <w:rFonts w:cs="Times New Roman"/>
          <w:szCs w:val="30"/>
        </w:rPr>
        <w:t xml:space="preserve">. У 1345 г. </w:t>
      </w:r>
      <w:proofErr w:type="spellStart"/>
      <w:r w:rsidRPr="00E36BD8">
        <w:rPr>
          <w:rFonts w:cs="Times New Roman"/>
          <w:szCs w:val="30"/>
        </w:rPr>
        <w:t>вялікім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r w:rsidRPr="00E36BD8">
        <w:rPr>
          <w:rFonts w:cs="Times New Roman"/>
          <w:szCs w:val="30"/>
        </w:rPr>
        <w:t xml:space="preserve">князем </w:t>
      </w:r>
      <w:proofErr w:type="spellStart"/>
      <w:r w:rsidRPr="00E36BD8">
        <w:rPr>
          <w:rFonts w:cs="Times New Roman"/>
          <w:szCs w:val="30"/>
        </w:rPr>
        <w:t>стаў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Альгерд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Ён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валадарыў</w:t>
      </w:r>
      <w:proofErr w:type="spellEnd"/>
      <w:r w:rsidRPr="00E36BD8">
        <w:rPr>
          <w:rFonts w:cs="Times New Roman"/>
          <w:szCs w:val="30"/>
        </w:rPr>
        <w:t xml:space="preserve"> у </w:t>
      </w:r>
      <w:proofErr w:type="spellStart"/>
      <w:r w:rsidRPr="00E36BD8">
        <w:rPr>
          <w:rFonts w:cs="Times New Roman"/>
          <w:szCs w:val="30"/>
        </w:rPr>
        <w:t>згодзе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Кейстутам</w:t>
      </w:r>
      <w:proofErr w:type="spellEnd"/>
      <w:r w:rsidRPr="00E36BD8">
        <w:rPr>
          <w:rFonts w:cs="Times New Roman"/>
          <w:szCs w:val="30"/>
        </w:rPr>
        <w:t xml:space="preserve">, </w:t>
      </w:r>
      <w:proofErr w:type="spellStart"/>
      <w:r w:rsidRPr="00E36BD8">
        <w:rPr>
          <w:rFonts w:cs="Times New Roman"/>
          <w:szCs w:val="30"/>
        </w:rPr>
        <w:t>якому</w:t>
      </w:r>
      <w:proofErr w:type="spellEnd"/>
      <w:r w:rsidRPr="00E36BD8">
        <w:rPr>
          <w:rFonts w:cs="Times New Roman"/>
          <w:szCs w:val="30"/>
        </w:rPr>
        <w:t xml:space="preserve"> была</w:t>
      </w:r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перададзена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кіраванне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заходняя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частка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дзяржавы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Дзейнасць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Кейстута</w:t>
      </w:r>
      <w:proofErr w:type="spellEnd"/>
      <w:r w:rsidRPr="00E36BD8">
        <w:rPr>
          <w:rFonts w:cs="Times New Roman"/>
          <w:szCs w:val="30"/>
        </w:rPr>
        <w:t xml:space="preserve"> была </w:t>
      </w:r>
      <w:proofErr w:type="spellStart"/>
      <w:r w:rsidRPr="00E36BD8">
        <w:rPr>
          <w:rFonts w:cs="Times New Roman"/>
          <w:szCs w:val="30"/>
        </w:rPr>
        <w:t>скіравана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найперш</w:t>
      </w:r>
      <w:proofErr w:type="spellEnd"/>
      <w:r w:rsidRPr="00E36BD8">
        <w:rPr>
          <w:rFonts w:cs="Times New Roman"/>
          <w:szCs w:val="30"/>
        </w:rPr>
        <w:t xml:space="preserve"> на </w:t>
      </w:r>
      <w:proofErr w:type="spellStart"/>
      <w:r w:rsidRPr="00E36BD8">
        <w:rPr>
          <w:rFonts w:cs="Times New Roman"/>
          <w:szCs w:val="30"/>
        </w:rPr>
        <w:t>барацьбу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крыжакамі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Усходняй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часткай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дзяржавы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кіраваў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Альгерд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Ён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стараўся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пашырыць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межы</w:t>
      </w:r>
      <w:proofErr w:type="spellEnd"/>
      <w:r w:rsidRPr="00E36BD8">
        <w:rPr>
          <w:rFonts w:cs="Times New Roman"/>
          <w:szCs w:val="30"/>
        </w:rPr>
        <w:t xml:space="preserve"> ВКЛ</w:t>
      </w:r>
      <w:r w:rsidR="00354AD3">
        <w:rPr>
          <w:rFonts w:cs="Times New Roman"/>
          <w:szCs w:val="30"/>
          <w:lang w:val="be-BY"/>
        </w:rPr>
        <w:t xml:space="preserve"> </w:t>
      </w:r>
      <w:r w:rsidRPr="00E36BD8">
        <w:rPr>
          <w:rFonts w:cs="Times New Roman"/>
          <w:szCs w:val="30"/>
        </w:rPr>
        <w:t xml:space="preserve">на </w:t>
      </w:r>
      <w:proofErr w:type="spellStart"/>
      <w:r w:rsidRPr="00E36BD8">
        <w:rPr>
          <w:rFonts w:cs="Times New Roman"/>
          <w:szCs w:val="30"/>
        </w:rPr>
        <w:t>ўсходзе</w:t>
      </w:r>
      <w:proofErr w:type="spellEnd"/>
      <w:r w:rsidRPr="00E36BD8">
        <w:rPr>
          <w:rFonts w:cs="Times New Roman"/>
          <w:szCs w:val="30"/>
        </w:rPr>
        <w:t xml:space="preserve">. У </w:t>
      </w:r>
      <w:proofErr w:type="spellStart"/>
      <w:r w:rsidRPr="00E36BD8">
        <w:rPr>
          <w:rFonts w:cs="Times New Roman"/>
          <w:szCs w:val="30"/>
        </w:rPr>
        <w:t>барацьбе</w:t>
      </w:r>
      <w:proofErr w:type="spellEnd"/>
      <w:r w:rsidRPr="00E36BD8">
        <w:rPr>
          <w:rFonts w:cs="Times New Roman"/>
          <w:szCs w:val="30"/>
        </w:rPr>
        <w:t xml:space="preserve"> за </w:t>
      </w:r>
      <w:r w:rsidR="00354AD3">
        <w:rPr>
          <w:rFonts w:ascii="Cambria Math" w:cs="Times New Roman"/>
          <w:szCs w:val="30"/>
          <w:lang w:val="be-BY"/>
        </w:rPr>
        <w:t>"</w:t>
      </w:r>
      <w:proofErr w:type="spellStart"/>
      <w:r w:rsidRPr="00E36BD8">
        <w:rPr>
          <w:rFonts w:cs="Times New Roman"/>
          <w:szCs w:val="30"/>
        </w:rPr>
        <w:t>рускія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землі</w:t>
      </w:r>
      <w:proofErr w:type="spellEnd"/>
      <w:r w:rsidR="00354AD3">
        <w:rPr>
          <w:rFonts w:ascii="Cambria Math" w:cs="Times New Roman"/>
          <w:szCs w:val="30"/>
          <w:lang w:val="be-BY"/>
        </w:rPr>
        <w:t>"</w:t>
      </w:r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Альгерду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давялося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сутыкнуцца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Залатой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Ардой</w:t>
      </w:r>
      <w:proofErr w:type="spellEnd"/>
      <w:r w:rsidRPr="00E36BD8">
        <w:rPr>
          <w:rFonts w:cs="Times New Roman"/>
          <w:szCs w:val="30"/>
        </w:rPr>
        <w:t xml:space="preserve">. Яна </w:t>
      </w:r>
      <w:proofErr w:type="spellStart"/>
      <w:proofErr w:type="gramStart"/>
      <w:r w:rsidRPr="00E36BD8">
        <w:rPr>
          <w:rFonts w:cs="Times New Roman"/>
          <w:szCs w:val="30"/>
        </w:rPr>
        <w:t>л</w:t>
      </w:r>
      <w:proofErr w:type="gramEnd"/>
      <w:r w:rsidRPr="00E36BD8">
        <w:rPr>
          <w:rFonts w:cs="Times New Roman"/>
          <w:szCs w:val="30"/>
        </w:rPr>
        <w:t>ічыла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гэтую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тэрыторыю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сваім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уладаннем</w:t>
      </w:r>
      <w:proofErr w:type="spellEnd"/>
      <w:r w:rsidRPr="00E36BD8">
        <w:rPr>
          <w:rFonts w:cs="Times New Roman"/>
          <w:szCs w:val="30"/>
        </w:rPr>
        <w:t>.</w:t>
      </w:r>
    </w:p>
    <w:p w:rsidR="00E36BD8" w:rsidRPr="00E36BD8" w:rsidRDefault="00E36BD8" w:rsidP="00354AD3">
      <w:pPr>
        <w:jc w:val="both"/>
        <w:rPr>
          <w:rFonts w:cs="Times New Roman"/>
          <w:szCs w:val="30"/>
        </w:rPr>
      </w:pPr>
      <w:proofErr w:type="spellStart"/>
      <w:r w:rsidRPr="00E36BD8">
        <w:rPr>
          <w:rFonts w:cs="Times New Roman"/>
          <w:szCs w:val="30"/>
        </w:rPr>
        <w:t>Няпроста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складваліся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адносіны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Маскоўскім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княствам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Яно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таксама</w:t>
      </w:r>
      <w:proofErr w:type="spellEnd"/>
      <w:r w:rsidRPr="00E36BD8">
        <w:rPr>
          <w:rFonts w:cs="Times New Roman"/>
          <w:szCs w:val="30"/>
        </w:rPr>
        <w:t xml:space="preserve"> стала </w:t>
      </w:r>
      <w:proofErr w:type="spellStart"/>
      <w:r w:rsidRPr="00E36BD8">
        <w:rPr>
          <w:rFonts w:cs="Times New Roman"/>
          <w:szCs w:val="30"/>
        </w:rPr>
        <w:t>прэтэндаваць</w:t>
      </w:r>
      <w:proofErr w:type="spellEnd"/>
      <w:r w:rsidRPr="00E36BD8">
        <w:rPr>
          <w:rFonts w:cs="Times New Roman"/>
          <w:szCs w:val="30"/>
        </w:rPr>
        <w:t xml:space="preserve"> на ролю </w:t>
      </w:r>
      <w:proofErr w:type="spellStart"/>
      <w:r w:rsidRPr="00E36BD8">
        <w:rPr>
          <w:rFonts w:cs="Times New Roman"/>
          <w:szCs w:val="30"/>
        </w:rPr>
        <w:t>аб’яднальніка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proofErr w:type="gramStart"/>
      <w:r w:rsidRPr="00E36BD8">
        <w:rPr>
          <w:rFonts w:cs="Times New Roman"/>
          <w:szCs w:val="30"/>
        </w:rPr>
        <w:t>Рус</w:t>
      </w:r>
      <w:proofErr w:type="gramEnd"/>
      <w:r w:rsidRPr="00E36BD8">
        <w:rPr>
          <w:rFonts w:cs="Times New Roman"/>
          <w:szCs w:val="30"/>
        </w:rPr>
        <w:t>і</w:t>
      </w:r>
      <w:proofErr w:type="spellEnd"/>
      <w:r w:rsidRPr="00E36BD8">
        <w:rPr>
          <w:rFonts w:cs="Times New Roman"/>
          <w:szCs w:val="30"/>
        </w:rPr>
        <w:t>.</w:t>
      </w:r>
    </w:p>
    <w:p w:rsidR="00E36BD8" w:rsidRPr="00E36BD8" w:rsidRDefault="00E36BD8" w:rsidP="00354AD3">
      <w:pPr>
        <w:jc w:val="both"/>
        <w:rPr>
          <w:rFonts w:cs="Times New Roman"/>
          <w:szCs w:val="30"/>
        </w:rPr>
      </w:pPr>
      <w:r w:rsidRPr="00E36BD8">
        <w:rPr>
          <w:rFonts w:cs="Times New Roman"/>
          <w:szCs w:val="30"/>
        </w:rPr>
        <w:t xml:space="preserve">За час </w:t>
      </w:r>
      <w:proofErr w:type="spellStart"/>
      <w:r w:rsidRPr="00E36BD8">
        <w:rPr>
          <w:rFonts w:cs="Times New Roman"/>
          <w:szCs w:val="30"/>
        </w:rPr>
        <w:t>княжання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Альгерда</w:t>
      </w:r>
      <w:proofErr w:type="spellEnd"/>
      <w:r w:rsidRPr="00E36BD8">
        <w:rPr>
          <w:rFonts w:cs="Times New Roman"/>
          <w:szCs w:val="30"/>
        </w:rPr>
        <w:t xml:space="preserve"> (1345—1377) </w:t>
      </w:r>
      <w:proofErr w:type="spellStart"/>
      <w:r w:rsidRPr="00E36BD8">
        <w:rPr>
          <w:rFonts w:cs="Times New Roman"/>
          <w:szCs w:val="30"/>
        </w:rPr>
        <w:t>тэрыторыя</w:t>
      </w:r>
      <w:proofErr w:type="spellEnd"/>
      <w:r w:rsidRPr="00E36BD8">
        <w:rPr>
          <w:rFonts w:cs="Times New Roman"/>
          <w:szCs w:val="30"/>
        </w:rPr>
        <w:t xml:space="preserve"> ВКЛ </w:t>
      </w:r>
      <w:proofErr w:type="spellStart"/>
      <w:r w:rsidRPr="00E36BD8">
        <w:rPr>
          <w:rFonts w:cs="Times New Roman"/>
          <w:szCs w:val="30"/>
        </w:rPr>
        <w:t>павялічылася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два разы. </w:t>
      </w:r>
      <w:proofErr w:type="spellStart"/>
      <w:r w:rsidRPr="00E36BD8">
        <w:rPr>
          <w:rFonts w:cs="Times New Roman"/>
          <w:szCs w:val="30"/>
        </w:rPr>
        <w:t>Аб’яднанне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ўсходнеславянскіх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княстваў</w:t>
      </w:r>
      <w:proofErr w:type="spellEnd"/>
      <w:r w:rsidRPr="00E36BD8">
        <w:rPr>
          <w:rFonts w:cs="Times New Roman"/>
          <w:szCs w:val="30"/>
        </w:rPr>
        <w:t xml:space="preserve"> стала</w:t>
      </w:r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галоўнай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задачай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дзяржавы</w:t>
      </w:r>
      <w:proofErr w:type="spell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Гэта</w:t>
      </w:r>
      <w:proofErr w:type="spellEnd"/>
      <w:r w:rsidRPr="00E36BD8">
        <w:rPr>
          <w:rFonts w:cs="Times New Roman"/>
          <w:szCs w:val="30"/>
        </w:rPr>
        <w:t xml:space="preserve"> было </w:t>
      </w:r>
      <w:proofErr w:type="spellStart"/>
      <w:r w:rsidRPr="00E36BD8">
        <w:rPr>
          <w:rFonts w:cs="Times New Roman"/>
          <w:szCs w:val="30"/>
        </w:rPr>
        <w:t>карысна</w:t>
      </w:r>
      <w:proofErr w:type="spellEnd"/>
      <w:r w:rsidRPr="00E36BD8">
        <w:rPr>
          <w:rFonts w:cs="Times New Roman"/>
          <w:szCs w:val="30"/>
        </w:rPr>
        <w:t xml:space="preserve"> для </w:t>
      </w:r>
      <w:proofErr w:type="spellStart"/>
      <w:r w:rsidRPr="00E36BD8">
        <w:rPr>
          <w:rFonts w:cs="Times New Roman"/>
          <w:szCs w:val="30"/>
        </w:rPr>
        <w:t>беларускіх</w:t>
      </w:r>
      <w:proofErr w:type="spell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зямель</w:t>
      </w:r>
      <w:proofErr w:type="spellEnd"/>
      <w:r w:rsidRPr="00E36BD8">
        <w:rPr>
          <w:rFonts w:cs="Times New Roman"/>
          <w:szCs w:val="30"/>
        </w:rPr>
        <w:t xml:space="preserve">. Яны </w:t>
      </w:r>
      <w:proofErr w:type="spellStart"/>
      <w:r w:rsidRPr="00E36BD8">
        <w:rPr>
          <w:rFonts w:cs="Times New Roman"/>
          <w:szCs w:val="30"/>
        </w:rPr>
        <w:t>занялі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цэнтральнае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месца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ў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proofErr w:type="gramStart"/>
      <w:r w:rsidRPr="00E36BD8">
        <w:rPr>
          <w:rFonts w:cs="Times New Roman"/>
          <w:szCs w:val="30"/>
        </w:rPr>
        <w:t>краіне</w:t>
      </w:r>
      <w:proofErr w:type="spellEnd"/>
      <w:proofErr w:type="gramEnd"/>
      <w:r w:rsidRPr="00E36BD8">
        <w:rPr>
          <w:rFonts w:cs="Times New Roman"/>
          <w:szCs w:val="30"/>
        </w:rPr>
        <w:t xml:space="preserve">. </w:t>
      </w:r>
      <w:proofErr w:type="spellStart"/>
      <w:r w:rsidRPr="00E36BD8">
        <w:rPr>
          <w:rFonts w:cs="Times New Roman"/>
          <w:szCs w:val="30"/>
        </w:rPr>
        <w:t>Выгоднае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размяшчэнне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спрыяла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развіццю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эканомі</w:t>
      </w:r>
      <w:proofErr w:type="gramStart"/>
      <w:r w:rsidRPr="00E36BD8">
        <w:rPr>
          <w:rFonts w:cs="Times New Roman"/>
          <w:szCs w:val="30"/>
        </w:rPr>
        <w:t>к</w:t>
      </w:r>
      <w:proofErr w:type="gramEnd"/>
      <w:r w:rsidRPr="00E36BD8">
        <w:rPr>
          <w:rFonts w:cs="Times New Roman"/>
          <w:szCs w:val="30"/>
        </w:rPr>
        <w:t>і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і</w:t>
      </w:r>
      <w:proofErr w:type="spellEnd"/>
      <w:r w:rsidRPr="00E36BD8">
        <w:rPr>
          <w:rFonts w:cs="Times New Roman"/>
          <w:szCs w:val="30"/>
        </w:rPr>
        <w:t xml:space="preserve"> культуры. </w:t>
      </w:r>
      <w:proofErr w:type="spellStart"/>
      <w:r w:rsidRPr="00E36BD8">
        <w:rPr>
          <w:rFonts w:cs="Times New Roman"/>
          <w:szCs w:val="30"/>
        </w:rPr>
        <w:t>Тым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gramStart"/>
      <w:r w:rsidRPr="00E36BD8">
        <w:rPr>
          <w:rFonts w:cs="Times New Roman"/>
          <w:szCs w:val="30"/>
        </w:rPr>
        <w:t>самым</w:t>
      </w:r>
      <w:proofErr w:type="gramEnd"/>
      <w:r w:rsidR="00354AD3">
        <w:rPr>
          <w:rFonts w:cs="Times New Roman"/>
          <w:szCs w:val="30"/>
          <w:lang w:val="be-BY"/>
        </w:rPr>
        <w:t xml:space="preserve"> </w:t>
      </w:r>
      <w:proofErr w:type="spellStart"/>
      <w:r w:rsidRPr="00E36BD8">
        <w:rPr>
          <w:rFonts w:cs="Times New Roman"/>
          <w:szCs w:val="30"/>
        </w:rPr>
        <w:t>забяспечвалася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вядучая</w:t>
      </w:r>
      <w:proofErr w:type="spellEnd"/>
      <w:r w:rsidRPr="00E36BD8">
        <w:rPr>
          <w:rFonts w:cs="Times New Roman"/>
          <w:szCs w:val="30"/>
        </w:rPr>
        <w:t xml:space="preserve"> роля </w:t>
      </w:r>
      <w:proofErr w:type="spellStart"/>
      <w:r w:rsidRPr="00E36BD8">
        <w:rPr>
          <w:rFonts w:cs="Times New Roman"/>
          <w:szCs w:val="30"/>
        </w:rPr>
        <w:t>беларускіх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зямель</w:t>
      </w:r>
      <w:proofErr w:type="spellEnd"/>
      <w:r w:rsidRPr="00E36BD8">
        <w:rPr>
          <w:rFonts w:cs="Times New Roman"/>
          <w:szCs w:val="30"/>
        </w:rPr>
        <w:t xml:space="preserve"> у </w:t>
      </w:r>
      <w:proofErr w:type="spellStart"/>
      <w:r w:rsidRPr="00E36BD8">
        <w:rPr>
          <w:rFonts w:cs="Times New Roman"/>
          <w:szCs w:val="30"/>
        </w:rPr>
        <w:t>Вялікім</w:t>
      </w:r>
      <w:proofErr w:type="spellEnd"/>
      <w:r w:rsidRPr="00E36BD8">
        <w:rPr>
          <w:rFonts w:cs="Times New Roman"/>
          <w:szCs w:val="30"/>
        </w:rPr>
        <w:t xml:space="preserve"> </w:t>
      </w:r>
      <w:proofErr w:type="spellStart"/>
      <w:r w:rsidRPr="00E36BD8">
        <w:rPr>
          <w:rFonts w:cs="Times New Roman"/>
          <w:szCs w:val="30"/>
        </w:rPr>
        <w:t>Княстве</w:t>
      </w:r>
      <w:proofErr w:type="spellEnd"/>
      <w:r w:rsidRPr="00E36BD8">
        <w:rPr>
          <w:rFonts w:cs="Times New Roman"/>
          <w:szCs w:val="30"/>
        </w:rPr>
        <w:t>.</w:t>
      </w:r>
    </w:p>
    <w:sectPr w:rsidR="00E36BD8" w:rsidRPr="00E36BD8" w:rsidSect="00161CB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297B47"/>
    <w:rsid w:val="000E6586"/>
    <w:rsid w:val="00161CB2"/>
    <w:rsid w:val="00297B47"/>
    <w:rsid w:val="00354AD3"/>
    <w:rsid w:val="00473595"/>
    <w:rsid w:val="00527B42"/>
    <w:rsid w:val="00550998"/>
    <w:rsid w:val="00711B04"/>
    <w:rsid w:val="00736A03"/>
    <w:rsid w:val="007C091F"/>
    <w:rsid w:val="008D18B5"/>
    <w:rsid w:val="0090020A"/>
    <w:rsid w:val="00C607AD"/>
    <w:rsid w:val="00C84974"/>
    <w:rsid w:val="00D932F1"/>
    <w:rsid w:val="00E128B1"/>
    <w:rsid w:val="00E36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B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6B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1180</Words>
  <Characters>6729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2022-11-21T14:06:00Z</cp:lastPrinted>
  <dcterms:created xsi:type="dcterms:W3CDTF">2022-11-21T13:25:00Z</dcterms:created>
  <dcterms:modified xsi:type="dcterms:W3CDTF">2022-11-22T18:27:00Z</dcterms:modified>
</cp:coreProperties>
</file>